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1D" w:rsidRDefault="007B12B2" w:rsidP="007B12B2">
      <w:r>
        <w:rPr>
          <w:rFonts w:ascii="Verdana" w:hAnsi="Verdana"/>
          <w:color w:val="000000"/>
          <w:sz w:val="17"/>
          <w:szCs w:val="17"/>
        </w:rPr>
        <w:t xml:space="preserve">Szanowni Państwo,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Na prośbę Departamentu Sportu i Turystyki Urzędu Marszałkowskiego </w:t>
      </w:r>
      <w:r>
        <w:rPr>
          <w:rFonts w:ascii="Verdana" w:hAnsi="Verdana"/>
          <w:color w:val="000000"/>
          <w:sz w:val="17"/>
          <w:szCs w:val="17"/>
        </w:rPr>
        <w:br/>
        <w:t xml:space="preserve">Województwa Wielkopolskiego przesyłamy informację (z prośbą o przekazanie </w:t>
      </w:r>
      <w:r>
        <w:rPr>
          <w:rFonts w:ascii="Verdana" w:hAnsi="Verdana"/>
          <w:color w:val="000000"/>
          <w:sz w:val="17"/>
          <w:szCs w:val="17"/>
        </w:rPr>
        <w:br/>
        <w:t xml:space="preserve">klubom sportowym i zawodnikom) o możliwości ubiegania się o: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1. stypendia sportowe Samorządu Województwa Wielkopolskiego w kat. </w:t>
      </w:r>
      <w:r>
        <w:rPr>
          <w:rFonts w:ascii="Verdana" w:hAnsi="Verdana"/>
          <w:color w:val="000000"/>
          <w:sz w:val="17"/>
          <w:szCs w:val="17"/>
        </w:rPr>
        <w:br/>
        <w:t xml:space="preserve">junior i młodzieżowiec,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2. nagród sportowych Samorządu Województwa Wielkopolskiego w kat. </w:t>
      </w:r>
      <w:r>
        <w:rPr>
          <w:rFonts w:ascii="Verdana" w:hAnsi="Verdana"/>
          <w:color w:val="000000"/>
          <w:sz w:val="17"/>
          <w:szCs w:val="17"/>
        </w:rPr>
        <w:br/>
        <w:t xml:space="preserve">seniora,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3. oraz na mocy uchwały nr IX/137/19 Sejmiku Województwa </w:t>
      </w:r>
      <w:r>
        <w:rPr>
          <w:rFonts w:ascii="Verdana" w:hAnsi="Verdana"/>
          <w:color w:val="000000"/>
          <w:sz w:val="17"/>
          <w:szCs w:val="17"/>
        </w:rPr>
        <w:br/>
        <w:t xml:space="preserve">Wielkopolskiego z dnia 24.06.2019r. stypendiów olimpijskich.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Stypendia i nagrody sportowe Samorządu Województwa Wielkopolskiego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Ogłoszenie w sprawie możliwości uzyskania stypendiów i nagród sportowych w </w:t>
      </w:r>
      <w:r>
        <w:rPr>
          <w:rFonts w:ascii="Verdana" w:hAnsi="Verdana"/>
          <w:color w:val="000000"/>
          <w:sz w:val="17"/>
          <w:szCs w:val="17"/>
        </w:rPr>
        <w:br/>
        <w:t xml:space="preserve">2019 roku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Zgodnie z uchwałami Sejmiku Województwa Wielkopolskiego nr VI/85/11 z dnia </w:t>
      </w:r>
      <w:r>
        <w:rPr>
          <w:rFonts w:ascii="Verdana" w:hAnsi="Verdana"/>
          <w:color w:val="000000"/>
          <w:sz w:val="17"/>
          <w:szCs w:val="17"/>
        </w:rPr>
        <w:br/>
        <w:t xml:space="preserve">18 kwietnia 2011r. (dot. stypendiów sportowych) i VI/86/11 z dnia 18 </w:t>
      </w:r>
      <w:r>
        <w:rPr>
          <w:rFonts w:ascii="Verdana" w:hAnsi="Verdana"/>
          <w:color w:val="000000"/>
          <w:sz w:val="17"/>
          <w:szCs w:val="17"/>
        </w:rPr>
        <w:br/>
        <w:t xml:space="preserve">kwietnia 2011r. (dot. nagród sportowych) oraz późniejszymi uchwałami </w:t>
      </w:r>
      <w:r>
        <w:rPr>
          <w:rFonts w:ascii="Verdana" w:hAnsi="Verdana"/>
          <w:color w:val="000000"/>
          <w:sz w:val="17"/>
          <w:szCs w:val="17"/>
        </w:rPr>
        <w:br/>
        <w:t xml:space="preserve">zmieniającymi, Departament Sportu i Turystyki informuje o możliwości </w:t>
      </w:r>
      <w:r>
        <w:rPr>
          <w:rFonts w:ascii="Verdana" w:hAnsi="Verdana"/>
          <w:color w:val="000000"/>
          <w:sz w:val="17"/>
          <w:szCs w:val="17"/>
        </w:rPr>
        <w:br/>
        <w:t xml:space="preserve">ubiegania się o przyznanie: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1. 1. Stypendium dla młodzieży uzdolnionej sportowo w kategorii junior i </w:t>
      </w:r>
      <w:r>
        <w:rPr>
          <w:rFonts w:ascii="Verdana" w:hAnsi="Verdana"/>
          <w:color w:val="000000"/>
          <w:sz w:val="17"/>
          <w:szCs w:val="17"/>
        </w:rPr>
        <w:br/>
        <w:t xml:space="preserve">młodzieżowiec (uczącej się), sportowców z niepełnosprawnościami (do 27 roku </w:t>
      </w:r>
      <w:r>
        <w:rPr>
          <w:rFonts w:ascii="Verdana" w:hAnsi="Verdana"/>
          <w:color w:val="000000"/>
          <w:sz w:val="17"/>
          <w:szCs w:val="17"/>
        </w:rPr>
        <w:br/>
        <w:t xml:space="preserve">życia), zawodników szczególnie uzdolnionych, którzy uzyskali kwalifikację </w:t>
      </w:r>
      <w:r>
        <w:rPr>
          <w:rFonts w:ascii="Verdana" w:hAnsi="Verdana"/>
          <w:color w:val="000000"/>
          <w:sz w:val="17"/>
          <w:szCs w:val="17"/>
        </w:rPr>
        <w:br/>
        <w:t xml:space="preserve">uprawniającą do startu w Igrzyskach Olimpijskich i Paraolimpijskich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2. 2. Nagród za wybitne osiągnięcia sportowe dla medalistów Mistrzostw </w:t>
      </w:r>
      <w:r>
        <w:rPr>
          <w:rFonts w:ascii="Verdana" w:hAnsi="Verdana"/>
          <w:color w:val="000000"/>
          <w:sz w:val="17"/>
          <w:szCs w:val="17"/>
        </w:rPr>
        <w:br/>
        <w:t xml:space="preserve">Świata i Europy w kategorii seniorów w dyscyplinach i konkurencjach </w:t>
      </w:r>
      <w:r>
        <w:rPr>
          <w:rFonts w:ascii="Verdana" w:hAnsi="Verdana"/>
          <w:color w:val="000000"/>
          <w:sz w:val="17"/>
          <w:szCs w:val="17"/>
        </w:rPr>
        <w:br/>
        <w:t xml:space="preserve">olimpijskich,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3. 3. Nagród dla trenerów i działaczy sportowych zasłużonych w osiąganiu </w:t>
      </w:r>
      <w:r>
        <w:rPr>
          <w:rFonts w:ascii="Verdana" w:hAnsi="Verdana"/>
          <w:color w:val="000000"/>
          <w:sz w:val="17"/>
          <w:szCs w:val="17"/>
        </w:rPr>
        <w:br/>
        <w:t xml:space="preserve">wyników w międzynarodowym i krajowym współzawodnictwie sportowym oraz za </w:t>
      </w:r>
      <w:r>
        <w:rPr>
          <w:rFonts w:ascii="Verdana" w:hAnsi="Verdana"/>
          <w:color w:val="000000"/>
          <w:sz w:val="17"/>
          <w:szCs w:val="17"/>
        </w:rPr>
        <w:br/>
        <w:t xml:space="preserve">szczególne zasługi dla Sportu.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Wnioski (obowiązują nowe wzory wniosków) z opisem sukcesów sportowych </w:t>
      </w:r>
      <w:r>
        <w:rPr>
          <w:rFonts w:ascii="Verdana" w:hAnsi="Verdana"/>
          <w:color w:val="000000"/>
          <w:sz w:val="17"/>
          <w:szCs w:val="17"/>
        </w:rPr>
        <w:br/>
        <w:t xml:space="preserve">kandydatów spełniających warunki określone w ww. uchwałach należy złożyć w </w:t>
      </w:r>
      <w:r>
        <w:rPr>
          <w:rFonts w:ascii="Verdana" w:hAnsi="Verdana"/>
          <w:color w:val="000000"/>
          <w:sz w:val="17"/>
          <w:szCs w:val="17"/>
        </w:rPr>
        <w:br/>
        <w:t xml:space="preserve">Departamencie Sportu i Turystyki w następujących terminach: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* do 31 sierpnia br. - o przyznanie stypendiów (młodzieżowych), </w:t>
      </w:r>
      <w:r>
        <w:rPr>
          <w:rFonts w:ascii="Verdana" w:hAnsi="Verdana"/>
          <w:color w:val="000000"/>
          <w:sz w:val="17"/>
          <w:szCs w:val="17"/>
        </w:rPr>
        <w:br/>
        <w:t xml:space="preserve">uwzględniając wyniki sportowe osiągnięte w okresie poprzedniego roku do 31 </w:t>
      </w:r>
      <w:r>
        <w:rPr>
          <w:rFonts w:ascii="Verdana" w:hAnsi="Verdana"/>
          <w:color w:val="000000"/>
          <w:sz w:val="17"/>
          <w:szCs w:val="17"/>
        </w:rPr>
        <w:br/>
        <w:t xml:space="preserve">sierpnia roku, w którym przyznaje się stypendia,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* do 15 listopada br. - o przyznanie nagród, uwzględniając wyniki </w:t>
      </w:r>
      <w:r>
        <w:rPr>
          <w:rFonts w:ascii="Verdana" w:hAnsi="Verdana"/>
          <w:color w:val="000000"/>
          <w:sz w:val="17"/>
          <w:szCs w:val="17"/>
        </w:rPr>
        <w:br/>
        <w:t xml:space="preserve">sportowe i zasługi wypracowane w roku, w którym przyznaje się nagrody oraz </w:t>
      </w:r>
      <w:r>
        <w:rPr>
          <w:rFonts w:ascii="Verdana" w:hAnsi="Verdana"/>
          <w:color w:val="000000"/>
          <w:sz w:val="17"/>
          <w:szCs w:val="17"/>
        </w:rPr>
        <w:br/>
        <w:t xml:space="preserve">nagrody za zasługi dla sportu (działacze sportowi),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* Nabór wniosków dotyczących stypendium olimpijskiego i </w:t>
      </w:r>
      <w:r>
        <w:rPr>
          <w:rFonts w:ascii="Verdana" w:hAnsi="Verdana"/>
          <w:color w:val="000000"/>
          <w:sz w:val="17"/>
          <w:szCs w:val="17"/>
        </w:rPr>
        <w:br/>
        <w:t xml:space="preserve">paraolimpijskiego prowadzony jest w sposób ciągły (do wniosku należy </w:t>
      </w:r>
      <w:r>
        <w:rPr>
          <w:rFonts w:ascii="Verdana" w:hAnsi="Verdana"/>
          <w:color w:val="000000"/>
          <w:sz w:val="17"/>
          <w:szCs w:val="17"/>
        </w:rPr>
        <w:br/>
        <w:t xml:space="preserve">dołączyć stosowne zaświadczenie z właściwego Polskiego Związku Sportowego, </w:t>
      </w:r>
      <w:r>
        <w:rPr>
          <w:rFonts w:ascii="Verdana" w:hAnsi="Verdana"/>
          <w:color w:val="000000"/>
          <w:sz w:val="17"/>
          <w:szCs w:val="17"/>
        </w:rPr>
        <w:br/>
        <w:t xml:space="preserve">Polskiego Komitetu Olimpijskiego lub Polskiego Komitetu Paraolimpijskiego </w:t>
      </w:r>
      <w:r>
        <w:rPr>
          <w:rFonts w:ascii="Verdana" w:hAnsi="Verdana"/>
          <w:color w:val="000000"/>
          <w:sz w:val="17"/>
          <w:szCs w:val="17"/>
        </w:rPr>
        <w:br/>
        <w:t xml:space="preserve">potwierdzające uzyskany wynik).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  <w:t xml:space="preserve">Celem zaproponowania Zarządowi Województwa Wielkopolskiego listy kandydatów </w:t>
      </w:r>
      <w:r>
        <w:rPr>
          <w:rFonts w:ascii="Verdana" w:hAnsi="Verdana"/>
          <w:color w:val="000000"/>
          <w:sz w:val="17"/>
          <w:szCs w:val="17"/>
        </w:rPr>
        <w:br/>
        <w:t xml:space="preserve">oraz wysokości przyznanych stypendiów i nagród odbędzie się posiedzenie </w:t>
      </w:r>
      <w:r>
        <w:rPr>
          <w:rFonts w:ascii="Verdana" w:hAnsi="Verdana"/>
          <w:color w:val="000000"/>
          <w:sz w:val="17"/>
          <w:szCs w:val="17"/>
        </w:rPr>
        <w:br/>
        <w:t xml:space="preserve">Komisji ds.: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* stypendiów - we wrześniu br.;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* nagród - na przełomie listopada i grudnia br.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Szersze informacje wraz z podstawą prawną oraz obowiązującymi wzorami </w:t>
      </w:r>
      <w:r>
        <w:rPr>
          <w:rFonts w:ascii="Verdana" w:hAnsi="Verdana"/>
          <w:color w:val="000000"/>
          <w:sz w:val="17"/>
          <w:szCs w:val="17"/>
        </w:rPr>
        <w:br/>
        <w:t xml:space="preserve">wniosków znajdują się pod poniższym linkiem: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https://secure-web.cisco.com/1Y9jNq56vQBjxqEqA514UUohTFAbOauB6sE41oGAR1TrdefvxIMZJeCS953deSpRDshijqpinXth0LtP4E2aTJJvf3D7OQC3HC4mC3yvSIzJZY4GiHhltn3rJgRNZBDhTxBw7TDuRM7pPFRLAus7xKRzABps2kTNV5rFInZKlXx2kB-DeleNZMpLD-pUg8PRBsfct-RIQP8YDZEOsGK_cV-LwoPOOhQLPsLmAcGjUIqGleGO44rdqYH_OUymNCE-PHUQUaLfUxHqCi87ydnmSOXcFODnlEKBh-ZGWoK4CXrg_MU-yBiz2caonzwIR7ZkCrWfVlbJlezG91otUKzyPQPdA4EU81B9ygT-nwtgSYfKmkJ7Y2iBURlb3ZEn7o35XAoAXL9NvuA8oH-zTyVXLF-lHYFdYAx71qj2pR-mQ_D-Js6DvJLCLSxsNEaT4wCc_/https%3A%2F%2Fwww.umww.pl%2Fdepartamenty_departament-sportu-i-turystyki_stypendia-i- 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</w:rPr>
        <w:t>nagrody-sportowe-samorzadu-w</w:t>
      </w:r>
      <w:r>
        <w:rPr>
          <w:rFonts w:ascii="Verdana" w:hAnsi="Verdana"/>
          <w:color w:val="000000"/>
          <w:sz w:val="17"/>
          <w:szCs w:val="17"/>
        </w:rPr>
        <w:t>ojewodztwa-wielkopolskiego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br/>
        <w:t xml:space="preserve">Z wyrazami szacunku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Agnieszka </w:t>
      </w:r>
      <w:proofErr w:type="spellStart"/>
      <w:r>
        <w:rPr>
          <w:rFonts w:ascii="Verdana" w:hAnsi="Verdana"/>
          <w:color w:val="000000"/>
          <w:sz w:val="17"/>
          <w:szCs w:val="17"/>
        </w:rPr>
        <w:t>Budzicka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Wielkopolskie Stowarzyszenie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Sportowe w Poznaniu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Tel.61 8690-450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Fax. 61 661 20 01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Kom. 606 435 719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e-mail: &lt;mailto:wss@wss.po</w:t>
      </w:r>
      <w:r>
        <w:rPr>
          <w:rFonts w:ascii="Verdana" w:hAnsi="Verdana"/>
          <w:color w:val="000000"/>
          <w:sz w:val="17"/>
          <w:szCs w:val="17"/>
        </w:rPr>
        <w:t xml:space="preserve">znan.pl&gt; wss@wss.poznan.pl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sectPr w:rsidR="00F9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2"/>
    <w:rsid w:val="007B12B2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2C94"/>
  <w15:chartTrackingRefBased/>
  <w15:docId w15:val="{59060A51-753D-41C9-8A53-ADC5CC1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1</cp:revision>
  <dcterms:created xsi:type="dcterms:W3CDTF">2019-07-30T13:05:00Z</dcterms:created>
  <dcterms:modified xsi:type="dcterms:W3CDTF">2019-07-30T13:08:00Z</dcterms:modified>
</cp:coreProperties>
</file>