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01F7C0" w14:textId="62193C8A" w:rsidR="00C423BF" w:rsidRDefault="00C423BF" w:rsidP="00C423BF">
      <w:pPr>
        <w:rPr>
          <w:rFonts w:ascii="Palatino Linotype" w:hAnsi="Palatino Linotype"/>
        </w:rPr>
      </w:pPr>
    </w:p>
    <w:p w14:paraId="7D346786" w14:textId="32441784" w:rsidR="00C423BF" w:rsidRPr="00C423BF" w:rsidRDefault="00C423BF" w:rsidP="00AE1792">
      <w:pPr>
        <w:jc w:val="center"/>
        <w:rPr>
          <w:b/>
          <w:bCs/>
        </w:rPr>
      </w:pPr>
      <w:r w:rsidRPr="00C423BF">
        <w:rPr>
          <w:rFonts w:ascii="Palatino Linotype" w:hAnsi="Palatino Linotype"/>
          <w:b/>
          <w:bCs/>
        </w:rPr>
        <w:t xml:space="preserve">REGULAMIN </w:t>
      </w:r>
      <w:r w:rsidR="00AE1792">
        <w:rPr>
          <w:rFonts w:ascii="Palatino Linotype" w:hAnsi="Palatino Linotype"/>
          <w:b/>
          <w:bCs/>
        </w:rPr>
        <w:t xml:space="preserve">SANITARNY </w:t>
      </w:r>
      <w:r w:rsidR="00AE1792">
        <w:rPr>
          <w:rFonts w:ascii="Palatino Linotype" w:hAnsi="Palatino Linotype"/>
          <w:b/>
          <w:bCs/>
        </w:rPr>
        <w:br/>
        <w:t>MIĘDZYNARODOWEGO TURNIEJU JUDO</w:t>
      </w:r>
      <w:r w:rsidR="00AE1792">
        <w:rPr>
          <w:rFonts w:ascii="Palatino Linotype" w:hAnsi="Palatino Linotype"/>
          <w:b/>
          <w:bCs/>
        </w:rPr>
        <w:br/>
        <w:t xml:space="preserve">Gorzów Wlkp. </w:t>
      </w:r>
      <w:r w:rsidR="000277E8">
        <w:rPr>
          <w:rFonts w:ascii="Palatino Linotype" w:hAnsi="Palatino Linotype"/>
          <w:b/>
          <w:bCs/>
        </w:rPr>
        <w:t>16</w:t>
      </w:r>
      <w:r w:rsidR="00AE1792">
        <w:rPr>
          <w:rFonts w:ascii="Palatino Linotype" w:hAnsi="Palatino Linotype"/>
          <w:b/>
          <w:bCs/>
        </w:rPr>
        <w:t>.0</w:t>
      </w:r>
      <w:r w:rsidR="000277E8">
        <w:rPr>
          <w:rFonts w:ascii="Palatino Linotype" w:hAnsi="Palatino Linotype"/>
          <w:b/>
          <w:bCs/>
        </w:rPr>
        <w:t>5</w:t>
      </w:r>
      <w:r w:rsidR="00AE1792">
        <w:rPr>
          <w:rFonts w:ascii="Palatino Linotype" w:hAnsi="Palatino Linotype"/>
          <w:b/>
          <w:bCs/>
        </w:rPr>
        <w:t>.202</w:t>
      </w:r>
      <w:r w:rsidR="000277E8">
        <w:rPr>
          <w:rFonts w:ascii="Palatino Linotype" w:hAnsi="Palatino Linotype"/>
          <w:b/>
          <w:bCs/>
        </w:rPr>
        <w:t>1</w:t>
      </w:r>
      <w:r w:rsidR="00AE1792">
        <w:rPr>
          <w:rFonts w:ascii="Palatino Linotype" w:hAnsi="Palatino Linotype"/>
          <w:b/>
          <w:bCs/>
        </w:rPr>
        <w:t>r.</w:t>
      </w:r>
    </w:p>
    <w:p w14:paraId="508A6A8C" w14:textId="55207959" w:rsidR="00C423BF" w:rsidRDefault="00C423BF" w:rsidP="00C423BF"/>
    <w:p w14:paraId="33277C17" w14:textId="7946EF3A" w:rsidR="00857B50" w:rsidRDefault="00C423BF" w:rsidP="00C423BF">
      <w:pPr>
        <w:jc w:val="both"/>
        <w:rPr>
          <w:rFonts w:ascii="Palatino Linotype" w:hAnsi="Palatino Linotype" w:cs="Arial"/>
          <w:color w:val="1B1B1B"/>
          <w:sz w:val="24"/>
          <w:szCs w:val="24"/>
          <w:shd w:val="clear" w:color="auto" w:fill="FFFFFF"/>
        </w:rPr>
      </w:pPr>
      <w:r w:rsidRPr="00C423BF">
        <w:rPr>
          <w:rFonts w:ascii="Palatino Linotype" w:hAnsi="Palatino Linotype"/>
          <w:sz w:val="24"/>
          <w:szCs w:val="24"/>
        </w:rPr>
        <w:t>Regulamin został opracowany na podstawie obowiązujących przepisów prawnych</w:t>
      </w:r>
      <w:r>
        <w:rPr>
          <w:rFonts w:ascii="Palatino Linotype" w:hAnsi="Palatino Linotype" w:cs="Arial"/>
          <w:color w:val="1B1B1B"/>
          <w:sz w:val="24"/>
          <w:szCs w:val="24"/>
          <w:shd w:val="clear" w:color="auto" w:fill="FFFFFF"/>
        </w:rPr>
        <w:t xml:space="preserve"> </w:t>
      </w:r>
    </w:p>
    <w:p w14:paraId="41AB2D01" w14:textId="5FC60D8D" w:rsidR="005F5523" w:rsidRPr="005F5523" w:rsidRDefault="005F5523" w:rsidP="005F5523">
      <w:pPr>
        <w:jc w:val="center"/>
        <w:rPr>
          <w:rFonts w:ascii="Palatino Linotype" w:eastAsiaTheme="minorHAnsi" w:hAnsi="Palatino Linotype" w:cstheme="minorBidi"/>
          <w:b/>
          <w:bCs/>
          <w:sz w:val="24"/>
          <w:szCs w:val="24"/>
          <w:lang w:eastAsia="en-US"/>
        </w:rPr>
      </w:pPr>
      <w:r w:rsidRPr="005F5523">
        <w:rPr>
          <w:rFonts w:ascii="Palatino Linotype" w:eastAsiaTheme="minorHAnsi" w:hAnsi="Palatino Linotype" w:cstheme="minorBidi"/>
          <w:b/>
          <w:bCs/>
          <w:sz w:val="24"/>
          <w:szCs w:val="24"/>
          <w:lang w:eastAsia="en-US"/>
        </w:rPr>
        <w:t>§ 1</w:t>
      </w:r>
    </w:p>
    <w:p w14:paraId="5EEA5B86" w14:textId="15F9539C" w:rsidR="005F5523" w:rsidRPr="00517960" w:rsidRDefault="005F5523" w:rsidP="005F5523">
      <w:pPr>
        <w:jc w:val="center"/>
        <w:rPr>
          <w:rFonts w:ascii="Palatino Linotype" w:eastAsiaTheme="minorHAnsi" w:hAnsi="Palatino Linotype" w:cstheme="minorBidi"/>
          <w:b/>
          <w:bCs/>
          <w:sz w:val="24"/>
          <w:szCs w:val="24"/>
          <w:lang w:eastAsia="en-US"/>
        </w:rPr>
      </w:pPr>
      <w:r w:rsidRPr="005F5523">
        <w:rPr>
          <w:rFonts w:ascii="Palatino Linotype" w:eastAsiaTheme="minorHAnsi" w:hAnsi="Palatino Linotype" w:cstheme="minorBidi"/>
          <w:b/>
          <w:bCs/>
          <w:sz w:val="24"/>
          <w:szCs w:val="24"/>
          <w:lang w:eastAsia="en-US"/>
        </w:rPr>
        <w:t>Postanowienia ogólne</w:t>
      </w:r>
    </w:p>
    <w:p w14:paraId="610E7DA9" w14:textId="32AC4256" w:rsidR="005F5523" w:rsidRPr="001D5665" w:rsidRDefault="005F5523" w:rsidP="001D5665">
      <w:pPr>
        <w:pStyle w:val="Akapitzlist"/>
        <w:numPr>
          <w:ilvl w:val="0"/>
          <w:numId w:val="2"/>
        </w:numPr>
        <w:rPr>
          <w:rFonts w:ascii="Palatino Linotype" w:hAnsi="Palatino Linotype"/>
          <w:sz w:val="24"/>
          <w:szCs w:val="24"/>
        </w:rPr>
      </w:pPr>
      <w:r w:rsidRPr="00517960">
        <w:rPr>
          <w:rFonts w:ascii="Palatino Linotype" w:hAnsi="Palatino Linotype"/>
          <w:sz w:val="24"/>
          <w:szCs w:val="24"/>
        </w:rPr>
        <w:t>Celem wprowadzenia Regulaminu jest zapewnienie bezpieczeństwa wszystkim uczestnikom zawodów, przez których rozumie się</w:t>
      </w:r>
      <w:r w:rsidR="001D5665">
        <w:rPr>
          <w:rFonts w:ascii="Palatino Linotype" w:hAnsi="Palatino Linotype"/>
          <w:sz w:val="24"/>
          <w:szCs w:val="24"/>
        </w:rPr>
        <w:t xml:space="preserve"> w niniejszym Regulaminie</w:t>
      </w:r>
      <w:r w:rsidRPr="001D5665">
        <w:rPr>
          <w:rFonts w:ascii="Palatino Linotype" w:hAnsi="Palatino Linotype"/>
          <w:sz w:val="24"/>
          <w:szCs w:val="24"/>
        </w:rPr>
        <w:t xml:space="preserve"> zawodników</w:t>
      </w:r>
      <w:r w:rsidR="00B332D7" w:rsidRPr="001D5665">
        <w:rPr>
          <w:rFonts w:ascii="Palatino Linotype" w:hAnsi="Palatino Linotype"/>
          <w:sz w:val="24"/>
          <w:szCs w:val="24"/>
        </w:rPr>
        <w:t xml:space="preserve"> oraz pozostałe osoby to jest:</w:t>
      </w:r>
      <w:r w:rsidRPr="001D5665">
        <w:rPr>
          <w:rFonts w:ascii="Palatino Linotype" w:hAnsi="Palatino Linotype"/>
          <w:sz w:val="24"/>
          <w:szCs w:val="24"/>
        </w:rPr>
        <w:t xml:space="preserve"> trenerów, sędziów, obsługę </w:t>
      </w:r>
      <w:r w:rsidR="00D54258" w:rsidRPr="001D5665">
        <w:rPr>
          <w:rFonts w:ascii="Palatino Linotype" w:hAnsi="Palatino Linotype"/>
          <w:sz w:val="24"/>
          <w:szCs w:val="24"/>
        </w:rPr>
        <w:t xml:space="preserve">medyczną, techniczną </w:t>
      </w:r>
      <w:r w:rsidRPr="001D5665">
        <w:rPr>
          <w:rFonts w:ascii="Palatino Linotype" w:hAnsi="Palatino Linotype"/>
          <w:sz w:val="24"/>
          <w:szCs w:val="24"/>
        </w:rPr>
        <w:t>i inne, których obecność jest niezbędn</w:t>
      </w:r>
      <w:r w:rsidR="00517960" w:rsidRPr="001D5665">
        <w:rPr>
          <w:rFonts w:ascii="Palatino Linotype" w:hAnsi="Palatino Linotype"/>
          <w:sz w:val="24"/>
          <w:szCs w:val="24"/>
        </w:rPr>
        <w:t>a</w:t>
      </w:r>
      <w:r w:rsidRPr="001D5665">
        <w:rPr>
          <w:rFonts w:ascii="Palatino Linotype" w:hAnsi="Palatino Linotype"/>
          <w:sz w:val="24"/>
          <w:szCs w:val="24"/>
        </w:rPr>
        <w:t xml:space="preserve"> do realizacji zawodów. </w:t>
      </w:r>
    </w:p>
    <w:p w14:paraId="23141CD7" w14:textId="77777777" w:rsidR="005F5523" w:rsidRPr="00517960" w:rsidRDefault="005F5523" w:rsidP="005F5523">
      <w:pPr>
        <w:pStyle w:val="Akapitzlist"/>
        <w:numPr>
          <w:ilvl w:val="0"/>
          <w:numId w:val="2"/>
        </w:numPr>
        <w:rPr>
          <w:rFonts w:ascii="Palatino Linotype" w:hAnsi="Palatino Linotype"/>
          <w:sz w:val="24"/>
          <w:szCs w:val="24"/>
        </w:rPr>
      </w:pPr>
      <w:r w:rsidRPr="00517960">
        <w:rPr>
          <w:rFonts w:ascii="Palatino Linotype" w:hAnsi="Palatino Linotype"/>
          <w:sz w:val="24"/>
          <w:szCs w:val="24"/>
        </w:rPr>
        <w:t>Każdy uczestnik zawodów zobowiązany jest zapoznać się z treścią niniejszego Regulaminu. Brak znajomości zapisów Regulaminu nie zwalnia uczestnika zawodów z obowiązku stosowania się do jego treści.</w:t>
      </w:r>
    </w:p>
    <w:p w14:paraId="59913C44" w14:textId="3B0B26A7" w:rsidR="005F5523" w:rsidRPr="00517960" w:rsidRDefault="005F5523" w:rsidP="005F5523">
      <w:pPr>
        <w:pStyle w:val="Akapitzlist"/>
        <w:numPr>
          <w:ilvl w:val="0"/>
          <w:numId w:val="2"/>
        </w:numPr>
        <w:rPr>
          <w:rFonts w:ascii="Palatino Linotype" w:hAnsi="Palatino Linotype"/>
          <w:sz w:val="24"/>
          <w:szCs w:val="24"/>
        </w:rPr>
      </w:pPr>
      <w:r w:rsidRPr="00517960">
        <w:rPr>
          <w:rFonts w:ascii="Palatino Linotype" w:hAnsi="Palatino Linotype"/>
          <w:sz w:val="24"/>
          <w:szCs w:val="24"/>
        </w:rPr>
        <w:t>Uczestnicy zawodów biorą w nich udział dobrowolnie i na własną odpowiedzialność.</w:t>
      </w:r>
    </w:p>
    <w:p w14:paraId="35D6A751" w14:textId="0E24A9E0" w:rsidR="005F5523" w:rsidRPr="00517960" w:rsidRDefault="005F5523" w:rsidP="005F5523">
      <w:pPr>
        <w:pStyle w:val="Akapitzlist"/>
        <w:numPr>
          <w:ilvl w:val="0"/>
          <w:numId w:val="2"/>
        </w:numPr>
        <w:rPr>
          <w:rFonts w:ascii="Palatino Linotype" w:hAnsi="Palatino Linotype"/>
          <w:sz w:val="24"/>
          <w:szCs w:val="24"/>
        </w:rPr>
      </w:pPr>
      <w:r w:rsidRPr="00517960">
        <w:rPr>
          <w:rFonts w:ascii="Palatino Linotype" w:hAnsi="Palatino Linotype"/>
          <w:sz w:val="24"/>
          <w:szCs w:val="24"/>
        </w:rPr>
        <w:t xml:space="preserve">Uczestnicy zawodów zobowiązani są do postępowania zgodnie z wytycznymi zawartymi w Regulaminie. </w:t>
      </w:r>
    </w:p>
    <w:p w14:paraId="2F95AB5A" w14:textId="38867074" w:rsidR="005F5523" w:rsidRPr="00517960" w:rsidRDefault="005F5523" w:rsidP="005F5523">
      <w:pPr>
        <w:pStyle w:val="Akapitzlist"/>
        <w:numPr>
          <w:ilvl w:val="0"/>
          <w:numId w:val="2"/>
        </w:numPr>
        <w:rPr>
          <w:rFonts w:ascii="Palatino Linotype" w:hAnsi="Palatino Linotype"/>
          <w:sz w:val="24"/>
          <w:szCs w:val="24"/>
        </w:rPr>
      </w:pPr>
      <w:r w:rsidRPr="00517960">
        <w:rPr>
          <w:rFonts w:ascii="Palatino Linotype" w:hAnsi="Palatino Linotype"/>
          <w:sz w:val="24"/>
          <w:szCs w:val="24"/>
        </w:rPr>
        <w:t xml:space="preserve">Pomimo przyjętych w Regulaminie zapisów mających na celu maksymalne ograniczenie podczas zawodów </w:t>
      </w:r>
      <w:r w:rsidR="00AE1792">
        <w:rPr>
          <w:rFonts w:ascii="Palatino Linotype" w:hAnsi="Palatino Linotype"/>
          <w:sz w:val="24"/>
          <w:szCs w:val="24"/>
        </w:rPr>
        <w:t>judo</w:t>
      </w:r>
      <w:r w:rsidRPr="00517960">
        <w:rPr>
          <w:rFonts w:ascii="Palatino Linotype" w:hAnsi="Palatino Linotype"/>
          <w:sz w:val="24"/>
          <w:szCs w:val="24"/>
        </w:rPr>
        <w:t xml:space="preserve"> </w:t>
      </w:r>
      <w:r w:rsidR="00517960" w:rsidRPr="00517960">
        <w:rPr>
          <w:rFonts w:ascii="Palatino Linotype" w:hAnsi="Palatino Linotype"/>
          <w:sz w:val="24"/>
          <w:szCs w:val="24"/>
        </w:rPr>
        <w:t>ryzyka</w:t>
      </w:r>
      <w:r w:rsidRPr="00517960">
        <w:rPr>
          <w:rFonts w:ascii="Palatino Linotype" w:hAnsi="Palatino Linotype"/>
          <w:sz w:val="24"/>
          <w:szCs w:val="24"/>
        </w:rPr>
        <w:t xml:space="preserve"> zakażenia wirusem SARS-CoV-2, </w:t>
      </w:r>
      <w:r w:rsidR="00517960" w:rsidRPr="00517960">
        <w:rPr>
          <w:rFonts w:ascii="Palatino Linotype" w:hAnsi="Palatino Linotype"/>
          <w:sz w:val="24"/>
          <w:szCs w:val="24"/>
        </w:rPr>
        <w:t>zagrożenie</w:t>
      </w:r>
      <w:r w:rsidRPr="00517960">
        <w:rPr>
          <w:rFonts w:ascii="Palatino Linotype" w:hAnsi="Palatino Linotype"/>
          <w:sz w:val="24"/>
          <w:szCs w:val="24"/>
        </w:rPr>
        <w:t xml:space="preserve"> to nadal istnieje. </w:t>
      </w:r>
    </w:p>
    <w:p w14:paraId="68C1BC62" w14:textId="052A1877" w:rsidR="005F5523" w:rsidRPr="00517960" w:rsidRDefault="005F5523" w:rsidP="005F5523">
      <w:pPr>
        <w:pStyle w:val="Akapitzlist"/>
        <w:numPr>
          <w:ilvl w:val="0"/>
          <w:numId w:val="2"/>
        </w:numPr>
        <w:rPr>
          <w:rFonts w:ascii="Palatino Linotype" w:hAnsi="Palatino Linotype"/>
          <w:sz w:val="24"/>
          <w:szCs w:val="24"/>
        </w:rPr>
      </w:pPr>
      <w:r w:rsidRPr="00517960">
        <w:rPr>
          <w:rFonts w:ascii="Palatino Linotype" w:hAnsi="Palatino Linotype"/>
          <w:sz w:val="24"/>
          <w:szCs w:val="24"/>
        </w:rPr>
        <w:t>Osoby, które podejmą decyzję o udziale w zawodach i zostaną do nich dopuszczone</w:t>
      </w:r>
      <w:r w:rsidR="00517960" w:rsidRPr="00517960">
        <w:rPr>
          <w:rFonts w:ascii="Palatino Linotype" w:hAnsi="Palatino Linotype"/>
          <w:sz w:val="24"/>
          <w:szCs w:val="24"/>
        </w:rPr>
        <w:t xml:space="preserve"> będą to robić na własne ryzyko. </w:t>
      </w:r>
      <w:r w:rsidR="00AE1792">
        <w:rPr>
          <w:rFonts w:ascii="Palatino Linotype" w:hAnsi="Palatino Linotype"/>
          <w:sz w:val="24"/>
          <w:szCs w:val="24"/>
        </w:rPr>
        <w:t>Klub Gorzowskie Stowarzyszenie Sportu i Rekreacji</w:t>
      </w:r>
      <w:r w:rsidR="00517960" w:rsidRPr="00517960">
        <w:rPr>
          <w:rFonts w:ascii="Palatino Linotype" w:hAnsi="Palatino Linotype"/>
          <w:sz w:val="24"/>
          <w:szCs w:val="24"/>
        </w:rPr>
        <w:t xml:space="preserve"> organizujący zawody nie ponosi odpowiedzialności za ewentualnie zakażenie wirusem SARS-CoV-2. </w:t>
      </w:r>
    </w:p>
    <w:p w14:paraId="2CE16CC7" w14:textId="166EF562" w:rsidR="003E163B" w:rsidRDefault="003E163B" w:rsidP="005F5523">
      <w:pPr>
        <w:pStyle w:val="Akapitzlist"/>
        <w:numPr>
          <w:ilvl w:val="0"/>
          <w:numId w:val="2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Organizator zawodów – klub sportowy zobowiązany jest do powiadomienia właściwej miejscowo stacji sanitarno – epidemiologicznej o organizacji zawodów celem ustalenia ewentualnych dodatkowych wytycznych sanitarnych. </w:t>
      </w:r>
    </w:p>
    <w:p w14:paraId="203C7819" w14:textId="77777777" w:rsidR="00394FEA" w:rsidRPr="00517960" w:rsidRDefault="00394FEA" w:rsidP="00394FEA">
      <w:pPr>
        <w:pStyle w:val="Akapitzlist"/>
        <w:rPr>
          <w:rFonts w:ascii="Palatino Linotype" w:hAnsi="Palatino Linotype"/>
          <w:sz w:val="24"/>
          <w:szCs w:val="24"/>
        </w:rPr>
      </w:pPr>
    </w:p>
    <w:p w14:paraId="57BFE5D9" w14:textId="01DEFAFF" w:rsidR="00394FEA" w:rsidRPr="005F5523" w:rsidRDefault="00394FEA" w:rsidP="00394FEA">
      <w:pPr>
        <w:jc w:val="center"/>
        <w:rPr>
          <w:rFonts w:ascii="Palatino Linotype" w:eastAsiaTheme="minorHAnsi" w:hAnsi="Palatino Linotype" w:cstheme="minorBidi"/>
          <w:b/>
          <w:bCs/>
          <w:sz w:val="24"/>
          <w:szCs w:val="24"/>
          <w:lang w:eastAsia="en-US"/>
        </w:rPr>
      </w:pPr>
      <w:r w:rsidRPr="005F5523">
        <w:rPr>
          <w:rFonts w:ascii="Palatino Linotype" w:eastAsiaTheme="minorHAnsi" w:hAnsi="Palatino Linotype" w:cstheme="minorBidi"/>
          <w:b/>
          <w:bCs/>
          <w:sz w:val="24"/>
          <w:szCs w:val="24"/>
          <w:lang w:eastAsia="en-US"/>
        </w:rPr>
        <w:t xml:space="preserve">§ </w:t>
      </w:r>
      <w:r>
        <w:rPr>
          <w:rFonts w:ascii="Palatino Linotype" w:eastAsiaTheme="minorHAnsi" w:hAnsi="Palatino Linotype" w:cstheme="minorBidi"/>
          <w:b/>
          <w:bCs/>
          <w:sz w:val="24"/>
          <w:szCs w:val="24"/>
          <w:lang w:eastAsia="en-US"/>
        </w:rPr>
        <w:t>2</w:t>
      </w:r>
    </w:p>
    <w:p w14:paraId="4FC80ABD" w14:textId="77777777" w:rsidR="00C86587" w:rsidRDefault="00394FEA" w:rsidP="00C86587">
      <w:pPr>
        <w:jc w:val="center"/>
        <w:rPr>
          <w:rFonts w:ascii="Palatino Linotype" w:eastAsiaTheme="minorHAnsi" w:hAnsi="Palatino Linotype" w:cstheme="minorBidi"/>
          <w:b/>
          <w:bCs/>
          <w:sz w:val="24"/>
          <w:szCs w:val="24"/>
          <w:lang w:eastAsia="en-US"/>
        </w:rPr>
      </w:pPr>
      <w:r w:rsidRPr="005F5523">
        <w:rPr>
          <w:rFonts w:ascii="Palatino Linotype" w:eastAsiaTheme="minorHAnsi" w:hAnsi="Palatino Linotype" w:cstheme="minorBidi"/>
          <w:b/>
          <w:bCs/>
          <w:sz w:val="24"/>
          <w:szCs w:val="24"/>
          <w:lang w:eastAsia="en-US"/>
        </w:rPr>
        <w:t xml:space="preserve">Postanowienia </w:t>
      </w:r>
      <w:r>
        <w:rPr>
          <w:rFonts w:ascii="Palatino Linotype" w:eastAsiaTheme="minorHAnsi" w:hAnsi="Palatino Linotype" w:cstheme="minorBidi"/>
          <w:b/>
          <w:bCs/>
          <w:sz w:val="24"/>
          <w:szCs w:val="24"/>
          <w:lang w:eastAsia="en-US"/>
        </w:rPr>
        <w:t>szczegółowe</w:t>
      </w:r>
    </w:p>
    <w:p w14:paraId="5F90305A" w14:textId="77777777" w:rsidR="00C86587" w:rsidRDefault="00C86587" w:rsidP="00C86587">
      <w:pPr>
        <w:jc w:val="center"/>
        <w:rPr>
          <w:rFonts w:ascii="Palatino Linotype" w:eastAsiaTheme="minorHAnsi" w:hAnsi="Palatino Linotype" w:cstheme="minorBidi"/>
          <w:b/>
          <w:bCs/>
          <w:sz w:val="24"/>
          <w:szCs w:val="24"/>
          <w:lang w:eastAsia="en-US"/>
        </w:rPr>
      </w:pPr>
    </w:p>
    <w:p w14:paraId="512B11BF" w14:textId="2C9D71D8" w:rsidR="00EC0525" w:rsidRPr="00BD172C" w:rsidRDefault="0082758C" w:rsidP="00BD172C">
      <w:pPr>
        <w:pStyle w:val="Akapitzlist"/>
        <w:numPr>
          <w:ilvl w:val="0"/>
          <w:numId w:val="9"/>
        </w:numPr>
        <w:rPr>
          <w:rFonts w:ascii="Palatino Linotype" w:eastAsiaTheme="minorHAnsi" w:hAnsi="Palatino Linotype" w:cstheme="minorBidi"/>
          <w:b/>
          <w:bCs/>
          <w:sz w:val="24"/>
          <w:szCs w:val="24"/>
          <w:lang w:eastAsia="en-US"/>
        </w:rPr>
      </w:pPr>
      <w:r>
        <w:rPr>
          <w:rFonts w:ascii="Palatino Linotype" w:eastAsiaTheme="minorHAnsi" w:hAnsi="Palatino Linotype" w:cstheme="minorBidi"/>
          <w:sz w:val="24"/>
          <w:szCs w:val="24"/>
          <w:lang w:eastAsia="en-US"/>
        </w:rPr>
        <w:lastRenderedPageBreak/>
        <w:t>Osoby, które chcą uczestniczyć w zawodach</w:t>
      </w:r>
      <w:r w:rsidR="00EC0525" w:rsidRPr="00BD172C">
        <w:rPr>
          <w:rFonts w:ascii="Palatino Linotype" w:eastAsiaTheme="minorHAnsi" w:hAnsi="Palatino Linotype" w:cstheme="minorBidi"/>
          <w:sz w:val="24"/>
          <w:szCs w:val="24"/>
          <w:lang w:eastAsia="en-US"/>
        </w:rPr>
        <w:t xml:space="preserve"> zobowiązan</w:t>
      </w:r>
      <w:r>
        <w:rPr>
          <w:rFonts w:ascii="Palatino Linotype" w:eastAsiaTheme="minorHAnsi" w:hAnsi="Palatino Linotype" w:cstheme="minorBidi"/>
          <w:sz w:val="24"/>
          <w:szCs w:val="24"/>
          <w:lang w:eastAsia="en-US"/>
        </w:rPr>
        <w:t>e</w:t>
      </w:r>
      <w:r w:rsidR="00EC0525" w:rsidRPr="00BD172C">
        <w:rPr>
          <w:rFonts w:ascii="Palatino Linotype" w:eastAsiaTheme="minorHAnsi" w:hAnsi="Palatino Linotype" w:cstheme="minorBidi"/>
          <w:sz w:val="24"/>
          <w:szCs w:val="24"/>
          <w:lang w:eastAsia="en-US"/>
        </w:rPr>
        <w:t xml:space="preserve"> są do monitorowania swojego stanu zdrowia w ciągu 14 dni przed turniejem</w:t>
      </w:r>
      <w:r w:rsidR="00C86587" w:rsidRPr="00BD172C">
        <w:rPr>
          <w:rFonts w:ascii="Palatino Linotype" w:eastAsiaTheme="minorHAnsi" w:hAnsi="Palatino Linotype" w:cstheme="minorBidi"/>
          <w:sz w:val="24"/>
          <w:szCs w:val="24"/>
          <w:lang w:eastAsia="en-US"/>
        </w:rPr>
        <w:t xml:space="preserve">. W razie wystąpienia niepokojących objawów należy skontaktować się z lekarzem i nie przyjeżdżać na zawody. </w:t>
      </w:r>
    </w:p>
    <w:p w14:paraId="5F1AD9DE" w14:textId="79D11AAD" w:rsidR="003F0F50" w:rsidRPr="00BD172C" w:rsidRDefault="00BD172C" w:rsidP="00BD172C">
      <w:pPr>
        <w:rPr>
          <w:rFonts w:ascii="Palatino Linotype" w:eastAsiaTheme="minorHAnsi" w:hAnsi="Palatino Linotype" w:cstheme="minorBidi"/>
          <w:sz w:val="24"/>
          <w:szCs w:val="24"/>
          <w:lang w:eastAsia="en-US"/>
        </w:rPr>
      </w:pPr>
      <w:r>
        <w:rPr>
          <w:rFonts w:ascii="Palatino Linotype" w:eastAsiaTheme="minorHAnsi" w:hAnsi="Palatino Linotype" w:cstheme="minorBidi"/>
          <w:sz w:val="24"/>
          <w:szCs w:val="24"/>
          <w:lang w:eastAsia="en-US"/>
        </w:rPr>
        <w:t xml:space="preserve">2. </w:t>
      </w:r>
      <w:r w:rsidR="005C00CA">
        <w:rPr>
          <w:rFonts w:ascii="Palatino Linotype" w:eastAsiaTheme="minorHAnsi" w:hAnsi="Palatino Linotype" w:cstheme="minorBidi"/>
          <w:sz w:val="24"/>
          <w:szCs w:val="24"/>
          <w:lang w:eastAsia="en-US"/>
        </w:rPr>
        <w:t>Każdy u</w:t>
      </w:r>
      <w:r w:rsidR="00394FEA" w:rsidRPr="00BD172C">
        <w:rPr>
          <w:rFonts w:ascii="Palatino Linotype" w:eastAsiaTheme="minorHAnsi" w:hAnsi="Palatino Linotype" w:cstheme="minorBidi"/>
          <w:sz w:val="24"/>
          <w:szCs w:val="24"/>
          <w:lang w:eastAsia="en-US"/>
        </w:rPr>
        <w:t>czestnik zawodów wchodzący na teren</w:t>
      </w:r>
      <w:r w:rsidR="003F0F50" w:rsidRPr="00BD172C">
        <w:rPr>
          <w:rFonts w:ascii="Palatino Linotype" w:eastAsiaTheme="minorHAnsi" w:hAnsi="Palatino Linotype" w:cstheme="minorBidi"/>
          <w:sz w:val="24"/>
          <w:szCs w:val="24"/>
          <w:lang w:eastAsia="en-US"/>
        </w:rPr>
        <w:t xml:space="preserve"> hali sportowej zobowiązany jest do:</w:t>
      </w:r>
    </w:p>
    <w:p w14:paraId="6C1CF397" w14:textId="2E84027E" w:rsidR="003F0F50" w:rsidRDefault="003F0F50" w:rsidP="000277E8">
      <w:pPr>
        <w:pStyle w:val="Akapitzlist"/>
        <w:rPr>
          <w:rFonts w:ascii="Palatino Linotype" w:eastAsiaTheme="minorHAnsi" w:hAnsi="Palatino Linotype" w:cstheme="minorBidi"/>
          <w:sz w:val="24"/>
          <w:szCs w:val="24"/>
          <w:lang w:eastAsia="en-US"/>
        </w:rPr>
      </w:pPr>
      <w:r>
        <w:rPr>
          <w:rFonts w:ascii="Palatino Linotype" w:eastAsiaTheme="minorHAnsi" w:hAnsi="Palatino Linotype" w:cstheme="minorBidi"/>
          <w:sz w:val="24"/>
          <w:szCs w:val="24"/>
          <w:lang w:eastAsia="en-US"/>
        </w:rPr>
        <w:t xml:space="preserve">- </w:t>
      </w:r>
      <w:r w:rsidRPr="003F0F50">
        <w:rPr>
          <w:rFonts w:ascii="Palatino Linotype" w:eastAsiaTheme="minorHAnsi" w:hAnsi="Palatino Linotype" w:cstheme="minorBidi"/>
          <w:sz w:val="24"/>
          <w:szCs w:val="24"/>
          <w:lang w:eastAsia="en-US"/>
        </w:rPr>
        <w:t>zakrywania ust i nosa za pomocą mas</w:t>
      </w:r>
      <w:r w:rsidR="000277E8">
        <w:rPr>
          <w:rFonts w:ascii="Palatino Linotype" w:eastAsiaTheme="minorHAnsi" w:hAnsi="Palatino Linotype" w:cstheme="minorBidi"/>
          <w:sz w:val="24"/>
          <w:szCs w:val="24"/>
          <w:lang w:eastAsia="en-US"/>
        </w:rPr>
        <w:t>eczki</w:t>
      </w:r>
    </w:p>
    <w:p w14:paraId="2B7543C9" w14:textId="0206A150" w:rsidR="00EC0525" w:rsidRDefault="003F0F50" w:rsidP="00EC0525">
      <w:pPr>
        <w:pStyle w:val="Akapitzlist"/>
        <w:rPr>
          <w:rFonts w:ascii="Palatino Linotype" w:eastAsiaTheme="minorHAnsi" w:hAnsi="Palatino Linotype" w:cstheme="minorBidi"/>
          <w:sz w:val="24"/>
          <w:szCs w:val="24"/>
          <w:lang w:eastAsia="en-US"/>
        </w:rPr>
      </w:pPr>
      <w:r>
        <w:rPr>
          <w:rFonts w:ascii="Palatino Linotype" w:eastAsiaTheme="minorHAnsi" w:hAnsi="Palatino Linotype" w:cstheme="minorBidi"/>
          <w:sz w:val="24"/>
          <w:szCs w:val="24"/>
          <w:lang w:eastAsia="en-US"/>
        </w:rPr>
        <w:t xml:space="preserve">- </w:t>
      </w:r>
      <w:r w:rsidRPr="003F0F50">
        <w:rPr>
          <w:rFonts w:ascii="Palatino Linotype" w:eastAsiaTheme="minorHAnsi" w:hAnsi="Palatino Linotype" w:cstheme="minorBidi"/>
          <w:sz w:val="24"/>
          <w:szCs w:val="24"/>
          <w:lang w:eastAsia="en-US"/>
        </w:rPr>
        <w:t xml:space="preserve">udzielenia odpowiedzi na pytania dotyczące stanu zdrowia służbom medycznym. </w:t>
      </w:r>
    </w:p>
    <w:p w14:paraId="7ABC208E" w14:textId="23DAA1BA" w:rsidR="004D62DF" w:rsidRPr="00C86587" w:rsidRDefault="000277E8" w:rsidP="00C86587">
      <w:pPr>
        <w:rPr>
          <w:rFonts w:ascii="Palatino Linotype" w:eastAsiaTheme="minorHAnsi" w:hAnsi="Palatino Linotype" w:cstheme="minorBidi"/>
          <w:sz w:val="24"/>
          <w:szCs w:val="24"/>
          <w:lang w:eastAsia="en-US"/>
        </w:rPr>
      </w:pPr>
      <w:r>
        <w:rPr>
          <w:rFonts w:ascii="Palatino Linotype" w:eastAsiaTheme="minorHAnsi" w:hAnsi="Palatino Linotype" w:cstheme="minorBidi"/>
          <w:sz w:val="24"/>
          <w:szCs w:val="24"/>
          <w:lang w:eastAsia="en-US"/>
        </w:rPr>
        <w:t>3</w:t>
      </w:r>
      <w:r w:rsidR="004D62DF">
        <w:rPr>
          <w:rFonts w:ascii="Palatino Linotype" w:eastAsiaTheme="minorHAnsi" w:hAnsi="Palatino Linotype" w:cstheme="minorBidi"/>
          <w:sz w:val="24"/>
          <w:szCs w:val="24"/>
          <w:lang w:eastAsia="en-US"/>
        </w:rPr>
        <w:t xml:space="preserve">. Służbę medyczną w postaci ratownika medycznego zabezpiecza organizator </w:t>
      </w:r>
      <w:r w:rsidR="000D646C">
        <w:rPr>
          <w:rFonts w:ascii="Palatino Linotype" w:eastAsiaTheme="minorHAnsi" w:hAnsi="Palatino Linotype" w:cstheme="minorBidi"/>
          <w:sz w:val="24"/>
          <w:szCs w:val="24"/>
          <w:lang w:eastAsia="en-US"/>
        </w:rPr>
        <w:t>.</w:t>
      </w:r>
    </w:p>
    <w:p w14:paraId="3DD29196" w14:textId="30DDC319" w:rsidR="0005731B" w:rsidRPr="00C86587" w:rsidRDefault="000277E8" w:rsidP="00C86587">
      <w:pPr>
        <w:rPr>
          <w:rFonts w:ascii="Palatino Linotype" w:eastAsiaTheme="minorHAnsi" w:hAnsi="Palatino Linotype" w:cstheme="minorBidi"/>
          <w:sz w:val="24"/>
          <w:szCs w:val="24"/>
          <w:lang w:eastAsia="en-US"/>
        </w:rPr>
      </w:pPr>
      <w:r>
        <w:rPr>
          <w:rFonts w:ascii="Palatino Linotype" w:eastAsiaTheme="minorHAnsi" w:hAnsi="Palatino Linotype" w:cstheme="minorBidi"/>
          <w:sz w:val="24"/>
          <w:szCs w:val="24"/>
          <w:lang w:eastAsia="en-US"/>
        </w:rPr>
        <w:t>4</w:t>
      </w:r>
      <w:r w:rsidR="0005731B">
        <w:rPr>
          <w:rFonts w:ascii="Palatino Linotype" w:eastAsiaTheme="minorHAnsi" w:hAnsi="Palatino Linotype" w:cstheme="minorBidi"/>
          <w:sz w:val="24"/>
          <w:szCs w:val="24"/>
          <w:lang w:eastAsia="en-US"/>
        </w:rPr>
        <w:t xml:space="preserve">. Środki do dezynfekcji zapewnia organizator – klub sportowy. </w:t>
      </w:r>
    </w:p>
    <w:p w14:paraId="03B6D827" w14:textId="281699CD" w:rsidR="005F4691" w:rsidRDefault="000277E8" w:rsidP="0073666D">
      <w:pPr>
        <w:rPr>
          <w:rFonts w:ascii="Palatino Linotype" w:eastAsiaTheme="minorHAnsi" w:hAnsi="Palatino Linotype" w:cstheme="minorBidi"/>
          <w:sz w:val="24"/>
          <w:szCs w:val="24"/>
          <w:lang w:eastAsia="en-US"/>
        </w:rPr>
      </w:pPr>
      <w:r>
        <w:rPr>
          <w:rFonts w:ascii="Palatino Linotype" w:eastAsiaTheme="minorHAnsi" w:hAnsi="Palatino Linotype" w:cstheme="minorBidi"/>
          <w:sz w:val="24"/>
          <w:szCs w:val="24"/>
          <w:lang w:eastAsia="en-US"/>
        </w:rPr>
        <w:t>5</w:t>
      </w:r>
      <w:r w:rsidR="005F4691">
        <w:rPr>
          <w:rFonts w:ascii="Palatino Linotype" w:eastAsiaTheme="minorHAnsi" w:hAnsi="Palatino Linotype" w:cstheme="minorBidi"/>
          <w:sz w:val="24"/>
          <w:szCs w:val="24"/>
          <w:lang w:eastAsia="en-US"/>
        </w:rPr>
        <w:t xml:space="preserve">. </w:t>
      </w:r>
      <w:r w:rsidR="0018175C">
        <w:rPr>
          <w:rFonts w:ascii="Palatino Linotype" w:eastAsiaTheme="minorHAnsi" w:hAnsi="Palatino Linotype" w:cstheme="minorBidi"/>
          <w:sz w:val="24"/>
          <w:szCs w:val="24"/>
          <w:lang w:eastAsia="en-US"/>
        </w:rPr>
        <w:t xml:space="preserve">Zawody odbywają się </w:t>
      </w:r>
      <w:r>
        <w:rPr>
          <w:rFonts w:ascii="Palatino Linotype" w:eastAsiaTheme="minorHAnsi" w:hAnsi="Palatino Linotype" w:cstheme="minorBidi"/>
          <w:sz w:val="24"/>
          <w:szCs w:val="24"/>
          <w:lang w:eastAsia="en-US"/>
        </w:rPr>
        <w:t>bez udziału publiczności.</w:t>
      </w:r>
    </w:p>
    <w:p w14:paraId="5434790E" w14:textId="40159334" w:rsidR="0018175C" w:rsidRDefault="000277E8" w:rsidP="0073666D">
      <w:pPr>
        <w:rPr>
          <w:rFonts w:ascii="Palatino Linotype" w:hAnsi="Palatino Linotype" w:cs="Arial"/>
          <w:color w:val="1B1B1B"/>
          <w:sz w:val="24"/>
          <w:szCs w:val="24"/>
          <w:shd w:val="clear" w:color="auto" w:fill="FFFFFF"/>
        </w:rPr>
      </w:pPr>
      <w:r>
        <w:rPr>
          <w:rFonts w:ascii="Palatino Linotype" w:eastAsiaTheme="minorHAnsi" w:hAnsi="Palatino Linotype" w:cstheme="minorBidi"/>
          <w:sz w:val="24"/>
          <w:szCs w:val="24"/>
          <w:lang w:eastAsia="en-US"/>
        </w:rPr>
        <w:t>6</w:t>
      </w:r>
      <w:r w:rsidR="0018175C">
        <w:rPr>
          <w:rFonts w:ascii="Palatino Linotype" w:eastAsiaTheme="minorHAnsi" w:hAnsi="Palatino Linotype" w:cstheme="minorBidi"/>
          <w:sz w:val="24"/>
          <w:szCs w:val="24"/>
          <w:lang w:eastAsia="en-US"/>
        </w:rPr>
        <w:t xml:space="preserve">. </w:t>
      </w:r>
      <w:r w:rsidR="001A5EFC" w:rsidRPr="001A5EFC">
        <w:rPr>
          <w:rFonts w:ascii="Palatino Linotype" w:hAnsi="Palatino Linotype" w:cs="Arial"/>
          <w:color w:val="1B1B1B"/>
          <w:sz w:val="24"/>
          <w:szCs w:val="24"/>
          <w:shd w:val="clear" w:color="auto" w:fill="FFFFFF"/>
        </w:rPr>
        <w:t>W zawodach uczestniczyć może</w:t>
      </w:r>
      <w:r w:rsidR="000D471E">
        <w:rPr>
          <w:rFonts w:ascii="Palatino Linotype" w:hAnsi="Palatino Linotype" w:cs="Arial"/>
          <w:color w:val="1B1B1B"/>
          <w:sz w:val="24"/>
          <w:szCs w:val="24"/>
          <w:shd w:val="clear" w:color="auto" w:fill="FFFFFF"/>
        </w:rPr>
        <w:t xml:space="preserve"> </w:t>
      </w:r>
      <w:r w:rsidR="001A5EFC" w:rsidRPr="001A5EFC">
        <w:rPr>
          <w:rFonts w:ascii="Palatino Linotype" w:hAnsi="Palatino Linotype" w:cs="Arial"/>
          <w:color w:val="1B1B1B"/>
          <w:sz w:val="24"/>
          <w:szCs w:val="24"/>
          <w:shd w:val="clear" w:color="auto" w:fill="FFFFFF"/>
        </w:rPr>
        <w:t xml:space="preserve">nie więcej niż 150 uczestników. Limit ten określa maksymalną liczbę uczestników </w:t>
      </w:r>
      <w:r w:rsidR="000D471E">
        <w:rPr>
          <w:rFonts w:ascii="Palatino Linotype" w:hAnsi="Palatino Linotype" w:cs="Arial"/>
          <w:color w:val="1B1B1B"/>
          <w:sz w:val="24"/>
          <w:szCs w:val="24"/>
          <w:shd w:val="clear" w:color="auto" w:fill="FFFFFF"/>
        </w:rPr>
        <w:t xml:space="preserve">zawodów </w:t>
      </w:r>
      <w:r w:rsidR="001A5EFC" w:rsidRPr="001A5EFC">
        <w:rPr>
          <w:rFonts w:ascii="Palatino Linotype" w:hAnsi="Palatino Linotype" w:cs="Arial"/>
          <w:color w:val="1B1B1B"/>
          <w:sz w:val="24"/>
          <w:szCs w:val="24"/>
          <w:shd w:val="clear" w:color="auto" w:fill="FFFFFF"/>
        </w:rPr>
        <w:t>i nie odnosi się do osób obsługujących. </w:t>
      </w:r>
      <w:r w:rsidR="000D471E">
        <w:rPr>
          <w:rFonts w:ascii="Palatino Linotype" w:hAnsi="Palatino Linotype" w:cs="Arial"/>
          <w:color w:val="1B1B1B"/>
          <w:sz w:val="24"/>
          <w:szCs w:val="24"/>
          <w:shd w:val="clear" w:color="auto" w:fill="FFFFFF"/>
        </w:rPr>
        <w:t xml:space="preserve">Liczbę zgłoszonych do udziału zawodników </w:t>
      </w:r>
      <w:r w:rsidR="000D646C">
        <w:rPr>
          <w:rFonts w:ascii="Palatino Linotype" w:hAnsi="Palatino Linotype" w:cs="Arial"/>
          <w:color w:val="1B1B1B"/>
          <w:sz w:val="24"/>
          <w:szCs w:val="24"/>
          <w:shd w:val="clear" w:color="auto" w:fill="FFFFFF"/>
        </w:rPr>
        <w:t xml:space="preserve">z danego klubu </w:t>
      </w:r>
      <w:r w:rsidR="000D471E">
        <w:rPr>
          <w:rFonts w:ascii="Palatino Linotype" w:hAnsi="Palatino Linotype" w:cs="Arial"/>
          <w:color w:val="1B1B1B"/>
          <w:sz w:val="24"/>
          <w:szCs w:val="24"/>
          <w:shd w:val="clear" w:color="auto" w:fill="FFFFFF"/>
        </w:rPr>
        <w:t>przekazuje organizatorowi</w:t>
      </w:r>
      <w:r w:rsidR="000D646C">
        <w:rPr>
          <w:rFonts w:ascii="Palatino Linotype" w:hAnsi="Palatino Linotype" w:cs="Arial"/>
          <w:color w:val="1B1B1B"/>
          <w:sz w:val="24"/>
          <w:szCs w:val="24"/>
          <w:shd w:val="clear" w:color="auto" w:fill="FFFFFF"/>
        </w:rPr>
        <w:t xml:space="preserve"> każdy kierownik drużyny startującej</w:t>
      </w:r>
      <w:r w:rsidR="000D471E">
        <w:rPr>
          <w:rFonts w:ascii="Palatino Linotype" w:hAnsi="Palatino Linotype" w:cs="Arial"/>
          <w:color w:val="1B1B1B"/>
          <w:sz w:val="24"/>
          <w:szCs w:val="24"/>
          <w:shd w:val="clear" w:color="auto" w:fill="FFFFFF"/>
        </w:rPr>
        <w:t xml:space="preserve">. </w:t>
      </w:r>
      <w:r w:rsidR="00142CC8">
        <w:rPr>
          <w:rFonts w:ascii="Palatino Linotype" w:hAnsi="Palatino Linotype" w:cs="Arial"/>
          <w:color w:val="1B1B1B"/>
          <w:sz w:val="24"/>
          <w:szCs w:val="24"/>
          <w:shd w:val="clear" w:color="auto" w:fill="FFFFFF"/>
        </w:rPr>
        <w:t xml:space="preserve">Liczbę osób wchodzących na teren hali weryfikuje organizator. </w:t>
      </w:r>
      <w:r w:rsidR="004E476D">
        <w:rPr>
          <w:rFonts w:ascii="Palatino Linotype" w:hAnsi="Palatino Linotype" w:cs="Arial"/>
          <w:color w:val="1B1B1B"/>
          <w:sz w:val="24"/>
          <w:szCs w:val="24"/>
          <w:shd w:val="clear" w:color="auto" w:fill="FFFFFF"/>
        </w:rPr>
        <w:t>Każda osoba, który wchodzi na teren hali w dniu zawodów zobowiązana jest do dezynfekcji dłoni</w:t>
      </w:r>
      <w:r>
        <w:rPr>
          <w:rFonts w:ascii="Palatino Linotype" w:hAnsi="Palatino Linotype" w:cs="Arial"/>
          <w:color w:val="1B1B1B"/>
          <w:sz w:val="24"/>
          <w:szCs w:val="24"/>
          <w:shd w:val="clear" w:color="auto" w:fill="FFFFFF"/>
        </w:rPr>
        <w:t xml:space="preserve"> </w:t>
      </w:r>
      <w:r w:rsidR="004E476D">
        <w:rPr>
          <w:rFonts w:ascii="Palatino Linotype" w:hAnsi="Palatino Linotype" w:cs="Arial"/>
          <w:color w:val="1B1B1B"/>
          <w:sz w:val="24"/>
          <w:szCs w:val="24"/>
          <w:shd w:val="clear" w:color="auto" w:fill="FFFFFF"/>
        </w:rPr>
        <w:t xml:space="preserve">i udzielenia odpowiedzi na pytania służb medycznych. </w:t>
      </w:r>
    </w:p>
    <w:p w14:paraId="3B9663E2" w14:textId="6A754237" w:rsidR="00511E87" w:rsidRDefault="000277E8" w:rsidP="0073666D">
      <w:pPr>
        <w:rPr>
          <w:rFonts w:ascii="Palatino Linotype" w:hAnsi="Palatino Linotype" w:cs="Arial"/>
          <w:color w:val="1B1B1B"/>
          <w:sz w:val="24"/>
          <w:szCs w:val="24"/>
          <w:shd w:val="clear" w:color="auto" w:fill="FFFFFF"/>
        </w:rPr>
      </w:pPr>
      <w:r>
        <w:rPr>
          <w:rFonts w:ascii="Palatino Linotype" w:hAnsi="Palatino Linotype" w:cs="Arial"/>
          <w:color w:val="1B1B1B"/>
          <w:sz w:val="24"/>
          <w:szCs w:val="24"/>
          <w:shd w:val="clear" w:color="auto" w:fill="FFFFFF"/>
        </w:rPr>
        <w:t>7</w:t>
      </w:r>
      <w:r w:rsidR="00511E87">
        <w:rPr>
          <w:rFonts w:ascii="Palatino Linotype" w:hAnsi="Palatino Linotype" w:cs="Arial"/>
          <w:color w:val="1B1B1B"/>
          <w:sz w:val="24"/>
          <w:szCs w:val="24"/>
          <w:shd w:val="clear" w:color="auto" w:fill="FFFFFF"/>
        </w:rPr>
        <w:t>. W dniu zawodów po terenie hali sportowej należy p</w:t>
      </w:r>
      <w:r w:rsidR="00444655">
        <w:rPr>
          <w:rFonts w:ascii="Palatino Linotype" w:hAnsi="Palatino Linotype" w:cs="Arial"/>
          <w:color w:val="1B1B1B"/>
          <w:sz w:val="24"/>
          <w:szCs w:val="24"/>
          <w:shd w:val="clear" w:color="auto" w:fill="FFFFFF"/>
        </w:rPr>
        <w:t>oruszać</w:t>
      </w:r>
      <w:r w:rsidR="00511E87">
        <w:rPr>
          <w:rFonts w:ascii="Palatino Linotype" w:hAnsi="Palatino Linotype" w:cs="Arial"/>
          <w:color w:val="1B1B1B"/>
          <w:sz w:val="24"/>
          <w:szCs w:val="24"/>
          <w:shd w:val="clear" w:color="auto" w:fill="FFFFFF"/>
        </w:rPr>
        <w:t xml:space="preserve"> się z zakrytymi ustami i nosem za pomocą maski z zachowaniem 2 metrowego dystansu między osobami. </w:t>
      </w:r>
    </w:p>
    <w:p w14:paraId="5968CEE7" w14:textId="0AE33090" w:rsidR="004E476D" w:rsidRDefault="000277E8" w:rsidP="0073666D">
      <w:pPr>
        <w:rPr>
          <w:rFonts w:ascii="Palatino Linotype" w:hAnsi="Palatino Linotype" w:cs="Arial"/>
          <w:color w:val="1B1B1B"/>
          <w:sz w:val="24"/>
          <w:szCs w:val="24"/>
          <w:shd w:val="clear" w:color="auto" w:fill="FFFFFF"/>
        </w:rPr>
      </w:pPr>
      <w:r>
        <w:rPr>
          <w:rFonts w:ascii="Palatino Linotype" w:hAnsi="Palatino Linotype" w:cs="Arial"/>
          <w:color w:val="1B1B1B"/>
          <w:sz w:val="24"/>
          <w:szCs w:val="24"/>
          <w:shd w:val="clear" w:color="auto" w:fill="FFFFFF"/>
        </w:rPr>
        <w:t>8</w:t>
      </w:r>
      <w:r w:rsidR="00BD172C">
        <w:rPr>
          <w:rFonts w:ascii="Palatino Linotype" w:hAnsi="Palatino Linotype" w:cs="Arial"/>
          <w:color w:val="1B1B1B"/>
          <w:sz w:val="24"/>
          <w:szCs w:val="24"/>
          <w:shd w:val="clear" w:color="auto" w:fill="FFFFFF"/>
        </w:rPr>
        <w:t xml:space="preserve">. </w:t>
      </w:r>
      <w:r w:rsidR="004E476D">
        <w:rPr>
          <w:rFonts w:ascii="Palatino Linotype" w:hAnsi="Palatino Linotype" w:cs="Arial"/>
          <w:color w:val="1B1B1B"/>
          <w:sz w:val="24"/>
          <w:szCs w:val="24"/>
          <w:shd w:val="clear" w:color="auto" w:fill="FFFFFF"/>
        </w:rPr>
        <w:t xml:space="preserve">Uczestnicy zawodów mogą korzystać z szatni i pryszniców. </w:t>
      </w:r>
    </w:p>
    <w:p w14:paraId="0A9F1DCF" w14:textId="30C96C39" w:rsidR="00BD172C" w:rsidRDefault="000277E8" w:rsidP="0073666D">
      <w:pPr>
        <w:rPr>
          <w:rFonts w:ascii="Palatino Linotype" w:hAnsi="Palatino Linotype" w:cs="Arial"/>
          <w:color w:val="1B1B1B"/>
          <w:sz w:val="24"/>
          <w:szCs w:val="24"/>
          <w:shd w:val="clear" w:color="auto" w:fill="FFFFFF"/>
        </w:rPr>
      </w:pPr>
      <w:r>
        <w:rPr>
          <w:rFonts w:ascii="Palatino Linotype" w:hAnsi="Palatino Linotype" w:cs="Arial"/>
          <w:color w:val="1B1B1B"/>
          <w:sz w:val="24"/>
          <w:szCs w:val="24"/>
          <w:shd w:val="clear" w:color="auto" w:fill="FFFFFF"/>
        </w:rPr>
        <w:t>9</w:t>
      </w:r>
      <w:r w:rsidR="00BD172C">
        <w:rPr>
          <w:rFonts w:ascii="Palatino Linotype" w:hAnsi="Palatino Linotype" w:cs="Arial"/>
          <w:color w:val="1B1B1B"/>
          <w:sz w:val="24"/>
          <w:szCs w:val="24"/>
          <w:shd w:val="clear" w:color="auto" w:fill="FFFFFF"/>
        </w:rPr>
        <w:t xml:space="preserve">. Ze względu na specyfikę </w:t>
      </w:r>
      <w:r w:rsidR="009C7894">
        <w:rPr>
          <w:rFonts w:ascii="Palatino Linotype" w:hAnsi="Palatino Linotype" w:cs="Arial"/>
          <w:color w:val="1B1B1B"/>
          <w:sz w:val="24"/>
          <w:szCs w:val="24"/>
          <w:shd w:val="clear" w:color="auto" w:fill="FFFFFF"/>
        </w:rPr>
        <w:t>judo</w:t>
      </w:r>
      <w:r w:rsidR="00BD172C">
        <w:rPr>
          <w:rFonts w:ascii="Palatino Linotype" w:hAnsi="Palatino Linotype" w:cs="Arial"/>
          <w:color w:val="1B1B1B"/>
          <w:sz w:val="24"/>
          <w:szCs w:val="24"/>
          <w:shd w:val="clear" w:color="auto" w:fill="FFFFFF"/>
        </w:rPr>
        <w:t xml:space="preserve"> nie jest obiektywnie</w:t>
      </w:r>
      <w:r w:rsidR="00C12741">
        <w:rPr>
          <w:rFonts w:ascii="Palatino Linotype" w:hAnsi="Palatino Linotype" w:cs="Arial"/>
          <w:color w:val="1B1B1B"/>
          <w:sz w:val="24"/>
          <w:szCs w:val="24"/>
          <w:shd w:val="clear" w:color="auto" w:fill="FFFFFF"/>
        </w:rPr>
        <w:t xml:space="preserve"> możliwe</w:t>
      </w:r>
      <w:r w:rsidR="00BD172C">
        <w:rPr>
          <w:rFonts w:ascii="Palatino Linotype" w:hAnsi="Palatino Linotype" w:cs="Arial"/>
          <w:color w:val="1B1B1B"/>
          <w:sz w:val="24"/>
          <w:szCs w:val="24"/>
          <w:shd w:val="clear" w:color="auto" w:fill="FFFFFF"/>
        </w:rPr>
        <w:t xml:space="preserve"> zachowanie dystansu podczas walki. Jednak w pozostałych sytuacjach należy zachowywać</w:t>
      </w:r>
      <w:r w:rsidR="00C12741">
        <w:rPr>
          <w:rFonts w:ascii="Palatino Linotype" w:hAnsi="Palatino Linotype" w:cs="Arial"/>
          <w:color w:val="1B1B1B"/>
          <w:sz w:val="24"/>
          <w:szCs w:val="24"/>
          <w:shd w:val="clear" w:color="auto" w:fill="FFFFFF"/>
        </w:rPr>
        <w:t xml:space="preserve"> 2 metrowy dystans tak często jak tylko jest to możliwe. Obowiązek zachowywania dystansu dotyczy </w:t>
      </w:r>
      <w:r w:rsidR="00824463">
        <w:rPr>
          <w:rFonts w:ascii="Palatino Linotype" w:hAnsi="Palatino Linotype" w:cs="Arial"/>
          <w:color w:val="1B1B1B"/>
          <w:sz w:val="24"/>
          <w:szCs w:val="24"/>
          <w:shd w:val="clear" w:color="auto" w:fill="FFFFFF"/>
        </w:rPr>
        <w:t xml:space="preserve">wszystkich uczestników zawodów. </w:t>
      </w:r>
    </w:p>
    <w:p w14:paraId="1B4D4C57" w14:textId="0E14CD32" w:rsidR="009501F9" w:rsidRDefault="009501F9" w:rsidP="0073666D">
      <w:pPr>
        <w:rPr>
          <w:rFonts w:ascii="Palatino Linotype" w:hAnsi="Palatino Linotype" w:cs="Arial"/>
          <w:color w:val="1B1B1B"/>
          <w:sz w:val="24"/>
          <w:szCs w:val="24"/>
          <w:shd w:val="clear" w:color="auto" w:fill="FFFFFF"/>
        </w:rPr>
      </w:pPr>
      <w:r>
        <w:rPr>
          <w:rFonts w:ascii="Palatino Linotype" w:hAnsi="Palatino Linotype" w:cs="Arial"/>
          <w:color w:val="1B1B1B"/>
          <w:sz w:val="24"/>
          <w:szCs w:val="24"/>
          <w:shd w:val="clear" w:color="auto" w:fill="FFFFFF"/>
        </w:rPr>
        <w:t>1</w:t>
      </w:r>
      <w:r w:rsidR="00822222">
        <w:rPr>
          <w:rFonts w:ascii="Palatino Linotype" w:hAnsi="Palatino Linotype" w:cs="Arial"/>
          <w:color w:val="1B1B1B"/>
          <w:sz w:val="24"/>
          <w:szCs w:val="24"/>
          <w:shd w:val="clear" w:color="auto" w:fill="FFFFFF"/>
        </w:rPr>
        <w:t>7</w:t>
      </w:r>
      <w:r>
        <w:rPr>
          <w:rFonts w:ascii="Palatino Linotype" w:hAnsi="Palatino Linotype" w:cs="Arial"/>
          <w:color w:val="1B1B1B"/>
          <w:sz w:val="24"/>
          <w:szCs w:val="24"/>
          <w:shd w:val="clear" w:color="auto" w:fill="FFFFFF"/>
        </w:rPr>
        <w:t xml:space="preserve">. Stacje do dezynfekcji </w:t>
      </w:r>
      <w:r w:rsidR="00434BA8">
        <w:rPr>
          <w:rFonts w:ascii="Palatino Linotype" w:hAnsi="Palatino Linotype" w:cs="Arial"/>
          <w:color w:val="1B1B1B"/>
          <w:sz w:val="24"/>
          <w:szCs w:val="24"/>
          <w:shd w:val="clear" w:color="auto" w:fill="FFFFFF"/>
        </w:rPr>
        <w:t>składające się</w:t>
      </w:r>
      <w:r>
        <w:rPr>
          <w:rFonts w:ascii="Palatino Linotype" w:hAnsi="Palatino Linotype" w:cs="Arial"/>
          <w:color w:val="1B1B1B"/>
          <w:sz w:val="24"/>
          <w:szCs w:val="24"/>
          <w:shd w:val="clear" w:color="auto" w:fill="FFFFFF"/>
        </w:rPr>
        <w:t xml:space="preserve"> z pojemnika z płynem do dezynfekcji, papierowego ręcznika jednorazowego oraz kosza na odpady </w:t>
      </w:r>
      <w:r w:rsidR="003B557B">
        <w:rPr>
          <w:rFonts w:ascii="Palatino Linotype" w:hAnsi="Palatino Linotype" w:cs="Arial"/>
          <w:color w:val="1B1B1B"/>
          <w:sz w:val="24"/>
          <w:szCs w:val="24"/>
          <w:shd w:val="clear" w:color="auto" w:fill="FFFFFF"/>
        </w:rPr>
        <w:t>organizuje</w:t>
      </w:r>
      <w:r>
        <w:rPr>
          <w:rFonts w:ascii="Palatino Linotype" w:hAnsi="Palatino Linotype" w:cs="Arial"/>
          <w:color w:val="1B1B1B"/>
          <w:sz w:val="24"/>
          <w:szCs w:val="24"/>
          <w:shd w:val="clear" w:color="auto" w:fill="FFFFFF"/>
        </w:rPr>
        <w:t xml:space="preserve"> klub sportowy. Zobowiązany jest do rozlokowania ich:</w:t>
      </w:r>
    </w:p>
    <w:p w14:paraId="3047E006" w14:textId="79A65BA5" w:rsidR="009501F9" w:rsidRDefault="009501F9" w:rsidP="0073666D">
      <w:pPr>
        <w:rPr>
          <w:rFonts w:ascii="Palatino Linotype" w:hAnsi="Palatino Linotype" w:cs="Arial"/>
          <w:color w:val="1B1B1B"/>
          <w:sz w:val="24"/>
          <w:szCs w:val="24"/>
          <w:shd w:val="clear" w:color="auto" w:fill="FFFFFF"/>
        </w:rPr>
      </w:pPr>
      <w:r>
        <w:rPr>
          <w:rFonts w:ascii="Palatino Linotype" w:hAnsi="Palatino Linotype" w:cs="Arial"/>
          <w:color w:val="1B1B1B"/>
          <w:sz w:val="24"/>
          <w:szCs w:val="24"/>
          <w:shd w:val="clear" w:color="auto" w:fill="FFFFFF"/>
        </w:rPr>
        <w:t>- na wejściu do hali sportowej,</w:t>
      </w:r>
    </w:p>
    <w:p w14:paraId="7E16CC70" w14:textId="26532AFE" w:rsidR="009501F9" w:rsidRDefault="009501F9" w:rsidP="0073666D">
      <w:pPr>
        <w:rPr>
          <w:rFonts w:ascii="Palatino Linotype" w:hAnsi="Palatino Linotype" w:cs="Arial"/>
          <w:color w:val="1B1B1B"/>
          <w:sz w:val="24"/>
          <w:szCs w:val="24"/>
          <w:shd w:val="clear" w:color="auto" w:fill="FFFFFF"/>
        </w:rPr>
      </w:pPr>
      <w:r>
        <w:rPr>
          <w:rFonts w:ascii="Palatino Linotype" w:hAnsi="Palatino Linotype" w:cs="Arial"/>
          <w:color w:val="1B1B1B"/>
          <w:sz w:val="24"/>
          <w:szCs w:val="24"/>
          <w:shd w:val="clear" w:color="auto" w:fill="FFFFFF"/>
        </w:rPr>
        <w:t>- przed wejściem do szatni,</w:t>
      </w:r>
    </w:p>
    <w:p w14:paraId="2260F1F5" w14:textId="5E3922A8" w:rsidR="00B61685" w:rsidRDefault="009501F9" w:rsidP="00A73350">
      <w:pPr>
        <w:rPr>
          <w:rFonts w:ascii="Palatino Linotype" w:hAnsi="Palatino Linotype" w:cs="Arial"/>
          <w:color w:val="1B1B1B"/>
          <w:sz w:val="24"/>
          <w:szCs w:val="24"/>
          <w:shd w:val="clear" w:color="auto" w:fill="FFFFFF"/>
        </w:rPr>
      </w:pPr>
      <w:r>
        <w:rPr>
          <w:rFonts w:ascii="Palatino Linotype" w:hAnsi="Palatino Linotype" w:cs="Arial"/>
          <w:color w:val="1B1B1B"/>
          <w:sz w:val="24"/>
          <w:szCs w:val="24"/>
          <w:shd w:val="clear" w:color="auto" w:fill="FFFFFF"/>
        </w:rPr>
        <w:lastRenderedPageBreak/>
        <w:t>1</w:t>
      </w:r>
      <w:r w:rsidR="00822222">
        <w:rPr>
          <w:rFonts w:ascii="Palatino Linotype" w:hAnsi="Palatino Linotype" w:cs="Arial"/>
          <w:color w:val="1B1B1B"/>
          <w:sz w:val="24"/>
          <w:szCs w:val="24"/>
          <w:shd w:val="clear" w:color="auto" w:fill="FFFFFF"/>
        </w:rPr>
        <w:t>8</w:t>
      </w:r>
      <w:r>
        <w:rPr>
          <w:rFonts w:ascii="Palatino Linotype" w:hAnsi="Palatino Linotype" w:cs="Arial"/>
          <w:color w:val="1B1B1B"/>
          <w:sz w:val="24"/>
          <w:szCs w:val="24"/>
          <w:shd w:val="clear" w:color="auto" w:fill="FFFFFF"/>
        </w:rPr>
        <w:t xml:space="preserve">. </w:t>
      </w:r>
      <w:r w:rsidR="00A73350">
        <w:rPr>
          <w:rFonts w:ascii="Palatino Linotype" w:hAnsi="Palatino Linotype" w:cs="Arial"/>
          <w:color w:val="1B1B1B"/>
          <w:sz w:val="24"/>
          <w:szCs w:val="24"/>
          <w:shd w:val="clear" w:color="auto" w:fill="FFFFFF"/>
        </w:rPr>
        <w:t xml:space="preserve">Za zabezpieczenie środków ochrony indywidualnej w postaci masek do zakrywania nosa i ust odpowiadają bezpośrednio uczestnicy zawodów. </w:t>
      </w:r>
    </w:p>
    <w:p w14:paraId="50F36883" w14:textId="3B4B18DA" w:rsidR="00916D88" w:rsidRDefault="00916D88" w:rsidP="00A73350">
      <w:pPr>
        <w:rPr>
          <w:rFonts w:ascii="Palatino Linotype" w:hAnsi="Palatino Linotype" w:cs="Arial"/>
          <w:color w:val="1B1B1B"/>
          <w:sz w:val="24"/>
          <w:szCs w:val="24"/>
          <w:shd w:val="clear" w:color="auto" w:fill="FFFFFF"/>
        </w:rPr>
      </w:pPr>
      <w:r>
        <w:rPr>
          <w:rFonts w:ascii="Palatino Linotype" w:hAnsi="Palatino Linotype" w:cs="Arial"/>
          <w:color w:val="1B1B1B"/>
          <w:sz w:val="24"/>
          <w:szCs w:val="24"/>
          <w:shd w:val="clear" w:color="auto" w:fill="FFFFFF"/>
        </w:rPr>
        <w:t>19. Nie walczący zawodnicy oraz trenerzy będą przebywać w sektorach na trybunach wyznaczonych przez organizatora.</w:t>
      </w:r>
    </w:p>
    <w:p w14:paraId="3A2EBA75" w14:textId="2DB40068" w:rsidR="005F5523" w:rsidRDefault="005F5523" w:rsidP="00C423BF">
      <w:pPr>
        <w:jc w:val="both"/>
        <w:rPr>
          <w:rFonts w:ascii="Palatino Linotype" w:hAnsi="Palatino Linotype" w:cs="Arial"/>
          <w:color w:val="1B1B1B"/>
          <w:sz w:val="24"/>
          <w:szCs w:val="24"/>
          <w:shd w:val="clear" w:color="auto" w:fill="FFFFFF"/>
        </w:rPr>
      </w:pPr>
    </w:p>
    <w:p w14:paraId="43BF9188" w14:textId="76B9B18B" w:rsidR="00B83B72" w:rsidRPr="005F5523" w:rsidRDefault="00B83B72" w:rsidP="00B83B72">
      <w:pPr>
        <w:jc w:val="center"/>
        <w:rPr>
          <w:rFonts w:ascii="Palatino Linotype" w:eastAsiaTheme="minorHAnsi" w:hAnsi="Palatino Linotype" w:cstheme="minorBidi"/>
          <w:b/>
          <w:bCs/>
          <w:sz w:val="24"/>
          <w:szCs w:val="24"/>
          <w:lang w:eastAsia="en-US"/>
        </w:rPr>
      </w:pPr>
      <w:r w:rsidRPr="005F5523">
        <w:rPr>
          <w:rFonts w:ascii="Palatino Linotype" w:eastAsiaTheme="minorHAnsi" w:hAnsi="Palatino Linotype" w:cstheme="minorBidi"/>
          <w:b/>
          <w:bCs/>
          <w:sz w:val="24"/>
          <w:szCs w:val="24"/>
          <w:lang w:eastAsia="en-US"/>
        </w:rPr>
        <w:t xml:space="preserve">§ </w:t>
      </w:r>
      <w:r>
        <w:rPr>
          <w:rFonts w:ascii="Palatino Linotype" w:eastAsiaTheme="minorHAnsi" w:hAnsi="Palatino Linotype" w:cstheme="minorBidi"/>
          <w:b/>
          <w:bCs/>
          <w:sz w:val="24"/>
          <w:szCs w:val="24"/>
          <w:lang w:eastAsia="en-US"/>
        </w:rPr>
        <w:t>3</w:t>
      </w:r>
    </w:p>
    <w:p w14:paraId="273ED4EA" w14:textId="6FF084B7" w:rsidR="00B83B72" w:rsidRDefault="00B83B72" w:rsidP="00B83B72">
      <w:pPr>
        <w:jc w:val="center"/>
        <w:rPr>
          <w:rFonts w:ascii="Palatino Linotype" w:eastAsiaTheme="minorHAnsi" w:hAnsi="Palatino Linotype" w:cstheme="minorBidi"/>
          <w:b/>
          <w:bCs/>
          <w:sz w:val="24"/>
          <w:szCs w:val="24"/>
          <w:lang w:eastAsia="en-US"/>
        </w:rPr>
      </w:pPr>
      <w:r w:rsidRPr="005F5523">
        <w:rPr>
          <w:rFonts w:ascii="Palatino Linotype" w:eastAsiaTheme="minorHAnsi" w:hAnsi="Palatino Linotype" w:cstheme="minorBidi"/>
          <w:b/>
          <w:bCs/>
          <w:sz w:val="24"/>
          <w:szCs w:val="24"/>
          <w:lang w:eastAsia="en-US"/>
        </w:rPr>
        <w:t xml:space="preserve">Postanowienia </w:t>
      </w:r>
      <w:r>
        <w:rPr>
          <w:rFonts w:ascii="Palatino Linotype" w:eastAsiaTheme="minorHAnsi" w:hAnsi="Palatino Linotype" w:cstheme="minorBidi"/>
          <w:b/>
          <w:bCs/>
          <w:sz w:val="24"/>
          <w:szCs w:val="24"/>
          <w:lang w:eastAsia="en-US"/>
        </w:rPr>
        <w:t>końcowe</w:t>
      </w:r>
    </w:p>
    <w:p w14:paraId="79205644" w14:textId="453D7828" w:rsidR="00B83B72" w:rsidRDefault="00B83B72" w:rsidP="00B83B72">
      <w:pPr>
        <w:pStyle w:val="Akapitzlist"/>
        <w:numPr>
          <w:ilvl w:val="0"/>
          <w:numId w:val="11"/>
        </w:numPr>
        <w:jc w:val="both"/>
        <w:rPr>
          <w:rFonts w:ascii="Palatino Linotype" w:hAnsi="Palatino Linotype" w:cs="Arial"/>
          <w:color w:val="1B1B1B"/>
          <w:sz w:val="24"/>
          <w:szCs w:val="24"/>
          <w:shd w:val="clear" w:color="auto" w:fill="FFFFFF"/>
        </w:rPr>
      </w:pPr>
      <w:r w:rsidRPr="00B83B72">
        <w:rPr>
          <w:rFonts w:ascii="Palatino Linotype" w:eastAsiaTheme="minorHAnsi" w:hAnsi="Palatino Linotype" w:cstheme="minorBidi"/>
          <w:sz w:val="24"/>
          <w:szCs w:val="24"/>
          <w:lang w:eastAsia="en-US"/>
        </w:rPr>
        <w:t xml:space="preserve">Regulamin może być aktualizowany, w szczególności kiedy zmianie ulegną przepisy prawne dotyczące </w:t>
      </w:r>
      <w:r w:rsidRPr="00B83B72">
        <w:rPr>
          <w:rFonts w:ascii="Palatino Linotype" w:hAnsi="Palatino Linotype" w:cs="Arial"/>
          <w:color w:val="1B1B1B"/>
          <w:sz w:val="24"/>
          <w:szCs w:val="24"/>
          <w:shd w:val="clear" w:color="auto" w:fill="FFFFFF"/>
        </w:rPr>
        <w:t xml:space="preserve">ograniczeń, nakazów i zakazów w związku </w:t>
      </w:r>
      <w:r>
        <w:rPr>
          <w:rFonts w:ascii="Palatino Linotype" w:hAnsi="Palatino Linotype" w:cs="Arial"/>
          <w:color w:val="1B1B1B"/>
          <w:sz w:val="24"/>
          <w:szCs w:val="24"/>
          <w:shd w:val="clear" w:color="auto" w:fill="FFFFFF"/>
        </w:rPr>
        <w:br/>
      </w:r>
      <w:r w:rsidRPr="00B83B72">
        <w:rPr>
          <w:rFonts w:ascii="Palatino Linotype" w:hAnsi="Palatino Linotype" w:cs="Arial"/>
          <w:color w:val="1B1B1B"/>
          <w:sz w:val="24"/>
          <w:szCs w:val="24"/>
          <w:shd w:val="clear" w:color="auto" w:fill="FFFFFF"/>
        </w:rPr>
        <w:t xml:space="preserve">z wystąpieniem stanu epidemii. </w:t>
      </w:r>
    </w:p>
    <w:p w14:paraId="6D8070D1" w14:textId="7374F65D" w:rsidR="005F5523" w:rsidRDefault="005F5523" w:rsidP="00C423BF">
      <w:pPr>
        <w:jc w:val="both"/>
        <w:rPr>
          <w:rFonts w:ascii="Palatino Linotype" w:hAnsi="Palatino Linotype" w:cs="Arial"/>
          <w:color w:val="1B1B1B"/>
          <w:sz w:val="24"/>
          <w:szCs w:val="24"/>
          <w:shd w:val="clear" w:color="auto" w:fill="FFFFFF"/>
        </w:rPr>
      </w:pPr>
    </w:p>
    <w:p w14:paraId="691C321D" w14:textId="79BB64C3" w:rsidR="005F5523" w:rsidRDefault="005F5523" w:rsidP="00C423BF">
      <w:pPr>
        <w:jc w:val="both"/>
        <w:rPr>
          <w:rFonts w:ascii="Palatino Linotype" w:hAnsi="Palatino Linotype" w:cs="Arial"/>
          <w:color w:val="1B1B1B"/>
          <w:sz w:val="24"/>
          <w:szCs w:val="24"/>
          <w:shd w:val="clear" w:color="auto" w:fill="FFFFFF"/>
        </w:rPr>
      </w:pPr>
    </w:p>
    <w:p w14:paraId="25159210" w14:textId="77777777" w:rsidR="005F5523" w:rsidRDefault="005F5523" w:rsidP="00C423BF">
      <w:pPr>
        <w:jc w:val="both"/>
        <w:rPr>
          <w:rFonts w:ascii="Palatino Linotype" w:hAnsi="Palatino Linotype" w:cs="Arial"/>
          <w:color w:val="1B1B1B"/>
          <w:sz w:val="24"/>
          <w:szCs w:val="24"/>
          <w:shd w:val="clear" w:color="auto" w:fill="FFFFFF"/>
        </w:rPr>
      </w:pPr>
    </w:p>
    <w:p w14:paraId="692668FB" w14:textId="77777777" w:rsidR="00C423BF" w:rsidRDefault="00C423BF" w:rsidP="00C423BF"/>
    <w:p w14:paraId="7A164F59" w14:textId="44E1F99D" w:rsidR="00517960" w:rsidRDefault="00517960" w:rsidP="00C2041A"/>
    <w:sectPr w:rsidR="00517960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D7AD7"/>
    <w:multiLevelType w:val="hybridMultilevel"/>
    <w:tmpl w:val="D73A44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19D209A"/>
    <w:multiLevelType w:val="hybridMultilevel"/>
    <w:tmpl w:val="6024AE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77995"/>
    <w:multiLevelType w:val="hybridMultilevel"/>
    <w:tmpl w:val="3F169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53695D"/>
    <w:multiLevelType w:val="hybridMultilevel"/>
    <w:tmpl w:val="B694D67A"/>
    <w:lvl w:ilvl="0" w:tplc="7C30D270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6C75D2"/>
    <w:multiLevelType w:val="hybridMultilevel"/>
    <w:tmpl w:val="2E56E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0D2FD1"/>
    <w:multiLevelType w:val="hybridMultilevel"/>
    <w:tmpl w:val="01A42E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DB1076"/>
    <w:multiLevelType w:val="hybridMultilevel"/>
    <w:tmpl w:val="10084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B25966"/>
    <w:multiLevelType w:val="hybridMultilevel"/>
    <w:tmpl w:val="0B145C26"/>
    <w:lvl w:ilvl="0" w:tplc="BE287522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1141E7"/>
    <w:multiLevelType w:val="hybridMultilevel"/>
    <w:tmpl w:val="8B94267A"/>
    <w:lvl w:ilvl="0" w:tplc="7DDE4C3C">
      <w:start w:val="1"/>
      <w:numFmt w:val="decimal"/>
      <w:lvlText w:val="%1."/>
      <w:lvlJc w:val="left"/>
      <w:pPr>
        <w:ind w:left="993" w:hanging="710"/>
      </w:pPr>
      <w:rPr>
        <w:rFonts w:ascii="Palatino Linotype" w:eastAsiaTheme="minorHAnsi" w:hAnsi="Palatino Linotype" w:cstheme="minorBidi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 w15:restartNumberingAfterBreak="0">
    <w:nsid w:val="5F6B65DF"/>
    <w:multiLevelType w:val="hybridMultilevel"/>
    <w:tmpl w:val="46521A8E"/>
    <w:lvl w:ilvl="0" w:tplc="496AD16A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1B1B1B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693338"/>
    <w:multiLevelType w:val="hybridMultilevel"/>
    <w:tmpl w:val="D0EEF0F8"/>
    <w:lvl w:ilvl="0" w:tplc="06C62BC0">
      <w:start w:val="1"/>
      <w:numFmt w:val="decimal"/>
      <w:lvlText w:val="%1."/>
      <w:lvlJc w:val="left"/>
      <w:pPr>
        <w:ind w:left="1070" w:hanging="710"/>
      </w:pPr>
      <w:rPr>
        <w:rFonts w:ascii="Palatino Linotype" w:eastAsiaTheme="minorHAnsi" w:hAnsi="Palatino Linotype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8"/>
  </w:num>
  <w:num w:numId="8">
    <w:abstractNumId w:val="10"/>
  </w:num>
  <w:num w:numId="9">
    <w:abstractNumId w:val="1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3BF"/>
    <w:rsid w:val="000277E8"/>
    <w:rsid w:val="0005731B"/>
    <w:rsid w:val="000D471E"/>
    <w:rsid w:val="000D646C"/>
    <w:rsid w:val="00104E9E"/>
    <w:rsid w:val="00135EF9"/>
    <w:rsid w:val="00142CC8"/>
    <w:rsid w:val="0018175C"/>
    <w:rsid w:val="0019319B"/>
    <w:rsid w:val="0019462B"/>
    <w:rsid w:val="001A5EFC"/>
    <w:rsid w:val="001D5665"/>
    <w:rsid w:val="00394FEA"/>
    <w:rsid w:val="003B557B"/>
    <w:rsid w:val="003E163B"/>
    <w:rsid w:val="003F0F50"/>
    <w:rsid w:val="00434BA8"/>
    <w:rsid w:val="00444655"/>
    <w:rsid w:val="0046024F"/>
    <w:rsid w:val="004843B1"/>
    <w:rsid w:val="004C7D62"/>
    <w:rsid w:val="004D62DF"/>
    <w:rsid w:val="004E476D"/>
    <w:rsid w:val="00511E87"/>
    <w:rsid w:val="00517960"/>
    <w:rsid w:val="005C00CA"/>
    <w:rsid w:val="005E12E7"/>
    <w:rsid w:val="005F2CBF"/>
    <w:rsid w:val="005F4691"/>
    <w:rsid w:val="005F5523"/>
    <w:rsid w:val="0073666D"/>
    <w:rsid w:val="00783697"/>
    <w:rsid w:val="007D2EC4"/>
    <w:rsid w:val="007D3010"/>
    <w:rsid w:val="00822222"/>
    <w:rsid w:val="00824314"/>
    <w:rsid w:val="00824463"/>
    <w:rsid w:val="0082758C"/>
    <w:rsid w:val="00857B50"/>
    <w:rsid w:val="00916D88"/>
    <w:rsid w:val="009440E2"/>
    <w:rsid w:val="009501F9"/>
    <w:rsid w:val="0099237E"/>
    <w:rsid w:val="009C67B0"/>
    <w:rsid w:val="009C7894"/>
    <w:rsid w:val="00A44DC3"/>
    <w:rsid w:val="00A73350"/>
    <w:rsid w:val="00AE1792"/>
    <w:rsid w:val="00B13FD9"/>
    <w:rsid w:val="00B332D7"/>
    <w:rsid w:val="00B61685"/>
    <w:rsid w:val="00B83B72"/>
    <w:rsid w:val="00BD172C"/>
    <w:rsid w:val="00C12741"/>
    <w:rsid w:val="00C2041A"/>
    <w:rsid w:val="00C423BF"/>
    <w:rsid w:val="00C86587"/>
    <w:rsid w:val="00D54258"/>
    <w:rsid w:val="00D755C7"/>
    <w:rsid w:val="00EC0525"/>
    <w:rsid w:val="00F54671"/>
    <w:rsid w:val="00F70B56"/>
    <w:rsid w:val="00F776C8"/>
    <w:rsid w:val="00FE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8EEE2"/>
  <w15:chartTrackingRefBased/>
  <w15:docId w15:val="{CB228377-2322-4564-8FFC-0B0AB23CE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23BF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423BF"/>
    <w:rPr>
      <w:b/>
      <w:bCs/>
    </w:rPr>
  </w:style>
  <w:style w:type="paragraph" w:styleId="Akapitzlist">
    <w:name w:val="List Paragraph"/>
    <w:basedOn w:val="Normalny"/>
    <w:uiPriority w:val="34"/>
    <w:qFormat/>
    <w:rsid w:val="009923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550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MagdalenaK Kowalska</dc:creator>
  <cp:keywords/>
  <dc:description/>
  <cp:lastModifiedBy>Grzegorz Biegański</cp:lastModifiedBy>
  <cp:revision>7</cp:revision>
  <dcterms:created xsi:type="dcterms:W3CDTF">2020-08-22T11:03:00Z</dcterms:created>
  <dcterms:modified xsi:type="dcterms:W3CDTF">2021-03-10T08:51:00Z</dcterms:modified>
</cp:coreProperties>
</file>